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41" w:rsidRDefault="00180B0E" w:rsidP="00741624">
      <w:pPr>
        <w:pStyle w:val="Heading2"/>
        <w:ind w:left="0" w:firstLine="0"/>
        <w:jc w:val="center"/>
        <w:rPr>
          <w:sz w:val="28"/>
          <w:szCs w:val="28"/>
        </w:rPr>
      </w:pPr>
      <w:r>
        <w:rPr>
          <w:noProof/>
          <w:lang w:eastAsia="en-GB"/>
        </w:rPr>
        <w:drawing>
          <wp:anchor distT="0" distB="0" distL="114300" distR="114300" simplePos="0" relativeHeight="251658240" behindDoc="0" locked="0" layoutInCell="1" allowOverlap="1">
            <wp:simplePos x="0" y="0"/>
            <wp:positionH relativeFrom="column">
              <wp:posOffset>-123825</wp:posOffset>
            </wp:positionH>
            <wp:positionV relativeFrom="paragraph">
              <wp:posOffset>-695325</wp:posOffset>
            </wp:positionV>
            <wp:extent cx="1943100" cy="771525"/>
            <wp:effectExtent l="0" t="0" r="0" b="0"/>
            <wp:wrapSquare wrapText="bothSides"/>
            <wp:docPr id="1" name="Picture 1" descr="Nuffield-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ffield-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287" w:rsidRPr="003755D9" w:rsidRDefault="00811287" w:rsidP="00741624">
      <w:pPr>
        <w:pStyle w:val="Heading2"/>
        <w:ind w:left="0" w:firstLine="0"/>
        <w:jc w:val="center"/>
        <w:rPr>
          <w:sz w:val="28"/>
          <w:szCs w:val="28"/>
        </w:rPr>
      </w:pPr>
      <w:r w:rsidRPr="003755D9">
        <w:rPr>
          <w:sz w:val="28"/>
          <w:szCs w:val="28"/>
        </w:rPr>
        <w:t>Nuffield Research Placements – Guidance for Project Providers</w:t>
      </w:r>
    </w:p>
    <w:p w:rsidR="00811287" w:rsidRPr="003755D9" w:rsidRDefault="00811287" w:rsidP="00741624">
      <w:pPr>
        <w:rPr>
          <w:rFonts w:ascii="Arial" w:hAnsi="Arial" w:cs="Arial"/>
          <w:b/>
          <w:sz w:val="22"/>
          <w:szCs w:val="22"/>
        </w:rPr>
      </w:pPr>
    </w:p>
    <w:p w:rsidR="00811287" w:rsidRPr="003755D9" w:rsidRDefault="00811287" w:rsidP="00741624">
      <w:pPr>
        <w:pStyle w:val="NormalWeb"/>
        <w:shd w:val="clear" w:color="auto" w:fill="FFFFFF"/>
        <w:spacing w:before="0" w:beforeAutospacing="0" w:after="0" w:afterAutospacing="0"/>
        <w:rPr>
          <w:rFonts w:ascii="Arial" w:hAnsi="Arial" w:cs="Arial"/>
          <w:sz w:val="22"/>
          <w:szCs w:val="22"/>
        </w:rPr>
      </w:pPr>
      <w:r w:rsidRPr="003755D9">
        <w:rPr>
          <w:rFonts w:ascii="Arial" w:hAnsi="Arial" w:cs="Arial"/>
          <w:sz w:val="22"/>
          <w:szCs w:val="22"/>
        </w:rPr>
        <w:t>Nuffield Research Placements (previously Nuffield Science Bursaries) provide over 1,000 students each year with the opportunity to work alongside professional scientists, technologists, engineers and mathematicians</w:t>
      </w:r>
      <w:r w:rsidR="00671CFC">
        <w:rPr>
          <w:rFonts w:ascii="Arial" w:hAnsi="Arial" w:cs="Arial"/>
          <w:sz w:val="22"/>
          <w:szCs w:val="22"/>
        </w:rPr>
        <w:t xml:space="preserve"> across the UK</w:t>
      </w:r>
      <w:r w:rsidRPr="003755D9">
        <w:rPr>
          <w:rFonts w:ascii="Arial" w:hAnsi="Arial" w:cs="Arial"/>
          <w:sz w:val="22"/>
          <w:szCs w:val="22"/>
        </w:rPr>
        <w:t>.</w:t>
      </w:r>
      <w:r w:rsidR="00741624" w:rsidRPr="003755D9">
        <w:rPr>
          <w:rFonts w:ascii="Arial" w:hAnsi="Arial" w:cs="Arial"/>
          <w:sz w:val="22"/>
          <w:szCs w:val="22"/>
        </w:rPr>
        <w:t xml:space="preserve">  </w:t>
      </w:r>
    </w:p>
    <w:p w:rsidR="00811287" w:rsidRPr="003755D9" w:rsidRDefault="00811287" w:rsidP="00741624">
      <w:pPr>
        <w:pStyle w:val="Heading5"/>
        <w:spacing w:after="0"/>
        <w:rPr>
          <w:b/>
          <w:bCs w:val="0"/>
          <w:sz w:val="22"/>
          <w:szCs w:val="22"/>
        </w:rPr>
      </w:pPr>
      <w:r w:rsidRPr="003755D9">
        <w:rPr>
          <w:b/>
          <w:bCs w:val="0"/>
          <w:sz w:val="22"/>
          <w:szCs w:val="22"/>
        </w:rPr>
        <w:br/>
        <w:t>A partnership</w:t>
      </w:r>
    </w:p>
    <w:p w:rsidR="00811287" w:rsidRPr="003755D9" w:rsidRDefault="002256A8" w:rsidP="00741624">
      <w:pPr>
        <w:rPr>
          <w:rFonts w:ascii="Arial" w:hAnsi="Arial" w:cs="Arial"/>
          <w:bCs/>
          <w:sz w:val="22"/>
          <w:szCs w:val="22"/>
        </w:rPr>
      </w:pPr>
      <w:r>
        <w:rPr>
          <w:rFonts w:ascii="Arial" w:hAnsi="Arial" w:cs="Arial"/>
          <w:bCs/>
          <w:sz w:val="22"/>
          <w:szCs w:val="22"/>
        </w:rPr>
        <w:t xml:space="preserve">The success of </w:t>
      </w:r>
      <w:r w:rsidR="00811287" w:rsidRPr="003755D9">
        <w:rPr>
          <w:rFonts w:ascii="Arial" w:hAnsi="Arial" w:cs="Arial"/>
          <w:bCs/>
          <w:sz w:val="22"/>
          <w:szCs w:val="22"/>
        </w:rPr>
        <w:t xml:space="preserve">Nuffield Research Placements depends </w:t>
      </w:r>
      <w:r>
        <w:rPr>
          <w:rFonts w:ascii="Arial" w:hAnsi="Arial" w:cs="Arial"/>
          <w:bCs/>
          <w:sz w:val="22"/>
          <w:szCs w:val="22"/>
        </w:rPr>
        <w:t>up</w:t>
      </w:r>
      <w:r w:rsidR="00811287" w:rsidRPr="003755D9">
        <w:rPr>
          <w:rFonts w:ascii="Arial" w:hAnsi="Arial" w:cs="Arial"/>
          <w:bCs/>
          <w:sz w:val="22"/>
          <w:szCs w:val="22"/>
        </w:rPr>
        <w:t xml:space="preserve">on your support in providing projects for the students. We know from the experience of previous years that the time and energy that you put into supervising a student will be rewarded when you see how your student grows in confidence as he or she achieves progress in the project.  Students will make a contribution to your ongoing projects, giving you some enthusiastic extra support to help initiate, progress or complete work programmes.  </w:t>
      </w:r>
    </w:p>
    <w:p w:rsidR="00811287" w:rsidRPr="003755D9" w:rsidRDefault="00811287" w:rsidP="00741624">
      <w:pPr>
        <w:rPr>
          <w:rFonts w:ascii="Arial" w:hAnsi="Arial" w:cs="Arial"/>
          <w:bCs/>
          <w:sz w:val="22"/>
          <w:szCs w:val="22"/>
        </w:rPr>
      </w:pPr>
    </w:p>
    <w:p w:rsidR="00811287" w:rsidRPr="003755D9" w:rsidRDefault="00671CFC" w:rsidP="00741624">
      <w:pPr>
        <w:rPr>
          <w:rFonts w:ascii="Arial" w:hAnsi="Arial" w:cs="Arial"/>
          <w:bCs/>
          <w:sz w:val="22"/>
          <w:szCs w:val="22"/>
        </w:rPr>
      </w:pPr>
      <w:r>
        <w:rPr>
          <w:rFonts w:ascii="Arial" w:hAnsi="Arial" w:cs="Arial"/>
          <w:bCs/>
          <w:sz w:val="22"/>
          <w:szCs w:val="22"/>
        </w:rPr>
        <w:t>The p</w:t>
      </w:r>
      <w:r w:rsidR="00811287" w:rsidRPr="003755D9">
        <w:rPr>
          <w:rFonts w:ascii="Arial" w:hAnsi="Arial" w:cs="Arial"/>
          <w:bCs/>
          <w:sz w:val="22"/>
          <w:szCs w:val="22"/>
        </w:rPr>
        <w:t>rogramme receives additional support from The Wellcome Trust, Research Councils UK</w:t>
      </w:r>
      <w:r>
        <w:rPr>
          <w:rFonts w:ascii="Arial" w:hAnsi="Arial" w:cs="Arial"/>
          <w:bCs/>
          <w:sz w:val="22"/>
          <w:szCs w:val="22"/>
        </w:rPr>
        <w:t>, The Royal Society of Chemistry</w:t>
      </w:r>
      <w:r w:rsidR="00811287" w:rsidRPr="003755D9">
        <w:rPr>
          <w:rFonts w:ascii="Arial" w:hAnsi="Arial" w:cs="Arial"/>
          <w:bCs/>
          <w:sz w:val="22"/>
          <w:szCs w:val="22"/>
        </w:rPr>
        <w:t xml:space="preserve"> and the Society for General Microbiology.  </w:t>
      </w:r>
    </w:p>
    <w:p w:rsidR="00811287" w:rsidRPr="003755D9" w:rsidRDefault="00811287" w:rsidP="00741624">
      <w:pPr>
        <w:rPr>
          <w:rFonts w:ascii="Arial" w:hAnsi="Arial" w:cs="Arial"/>
          <w:bCs/>
          <w:sz w:val="22"/>
          <w:szCs w:val="22"/>
        </w:rPr>
      </w:pPr>
    </w:p>
    <w:p w:rsidR="00811287" w:rsidRPr="003755D9" w:rsidRDefault="00811287" w:rsidP="00741624">
      <w:pPr>
        <w:rPr>
          <w:rFonts w:ascii="Arial" w:hAnsi="Arial" w:cs="Arial"/>
          <w:b/>
          <w:bCs/>
          <w:sz w:val="22"/>
          <w:szCs w:val="22"/>
        </w:rPr>
      </w:pPr>
      <w:r w:rsidRPr="003755D9">
        <w:rPr>
          <w:rFonts w:ascii="Arial" w:hAnsi="Arial" w:cs="Arial"/>
          <w:b/>
          <w:bCs/>
          <w:sz w:val="22"/>
          <w:szCs w:val="22"/>
        </w:rPr>
        <w:t>What do I need to provide?</w:t>
      </w:r>
    </w:p>
    <w:p w:rsidR="00811287" w:rsidRPr="003755D9" w:rsidRDefault="00811287" w:rsidP="00741624">
      <w:pPr>
        <w:rPr>
          <w:rFonts w:ascii="Arial" w:hAnsi="Arial" w:cs="Arial"/>
          <w:bCs/>
          <w:sz w:val="22"/>
          <w:szCs w:val="22"/>
        </w:rPr>
      </w:pPr>
      <w:r w:rsidRPr="003755D9">
        <w:rPr>
          <w:rFonts w:ascii="Arial" w:hAnsi="Arial" w:cs="Arial"/>
          <w:bCs/>
          <w:sz w:val="22"/>
          <w:szCs w:val="22"/>
        </w:rPr>
        <w:t xml:space="preserve">You need to be able to host a student in your </w:t>
      </w:r>
      <w:r w:rsidR="00671CFC">
        <w:rPr>
          <w:rFonts w:ascii="Arial" w:hAnsi="Arial" w:cs="Arial"/>
          <w:bCs/>
          <w:sz w:val="22"/>
          <w:szCs w:val="22"/>
        </w:rPr>
        <w:t>organisation</w:t>
      </w:r>
      <w:r w:rsidRPr="003755D9">
        <w:rPr>
          <w:rFonts w:ascii="Arial" w:hAnsi="Arial" w:cs="Arial"/>
          <w:bCs/>
          <w:sz w:val="22"/>
          <w:szCs w:val="22"/>
        </w:rPr>
        <w:t xml:space="preserve"> for 4-6 weeks over the summer period.  Dates vary depending on your availability, and projects will be arranged to suit your workload.  During the time the student is with you, they should be assigned a genuine research project </w:t>
      </w:r>
      <w:r w:rsidR="00741624" w:rsidRPr="003755D9">
        <w:rPr>
          <w:rFonts w:ascii="Arial" w:hAnsi="Arial" w:cs="Arial"/>
          <w:bCs/>
          <w:sz w:val="22"/>
          <w:szCs w:val="22"/>
        </w:rPr>
        <w:t>which contributes to your ongoing work, and</w:t>
      </w:r>
      <w:r w:rsidR="00671CFC">
        <w:rPr>
          <w:rFonts w:ascii="Arial" w:hAnsi="Arial" w:cs="Arial"/>
          <w:bCs/>
          <w:sz w:val="22"/>
          <w:szCs w:val="22"/>
        </w:rPr>
        <w:t xml:space="preserve"> gives them a real insight into </w:t>
      </w:r>
      <w:r w:rsidR="00741624" w:rsidRPr="003755D9">
        <w:rPr>
          <w:rFonts w:ascii="Arial" w:hAnsi="Arial" w:cs="Arial"/>
          <w:bCs/>
          <w:sz w:val="22"/>
          <w:szCs w:val="22"/>
        </w:rPr>
        <w:t>research.</w:t>
      </w:r>
    </w:p>
    <w:p w:rsidR="00811287" w:rsidRPr="003755D9" w:rsidRDefault="00811287" w:rsidP="00741624">
      <w:pPr>
        <w:pStyle w:val="Heading5"/>
        <w:spacing w:after="0"/>
        <w:rPr>
          <w:b/>
          <w:bCs w:val="0"/>
          <w:sz w:val="22"/>
          <w:szCs w:val="22"/>
        </w:rPr>
      </w:pPr>
      <w:r w:rsidRPr="003755D9">
        <w:rPr>
          <w:b/>
          <w:bCs w:val="0"/>
          <w:sz w:val="22"/>
          <w:szCs w:val="22"/>
        </w:rPr>
        <w:br/>
        <w:t>Good Projects</w:t>
      </w:r>
    </w:p>
    <w:p w:rsidR="00811287" w:rsidRPr="003755D9" w:rsidRDefault="00811287" w:rsidP="00741624">
      <w:pPr>
        <w:rPr>
          <w:rFonts w:ascii="Arial" w:hAnsi="Arial" w:cs="Arial"/>
          <w:bCs/>
          <w:sz w:val="22"/>
          <w:szCs w:val="22"/>
        </w:rPr>
      </w:pPr>
      <w:r w:rsidRPr="003755D9">
        <w:rPr>
          <w:rFonts w:ascii="Arial" w:hAnsi="Arial" w:cs="Arial"/>
          <w:bCs/>
          <w:sz w:val="22"/>
          <w:szCs w:val="22"/>
        </w:rPr>
        <w:t xml:space="preserve">A project should be self-contained so that the student can experience a beginning, a middle and an end within the 4 - 6 week period. The time available limits the scope and complexity of the projects that the students can complete. </w:t>
      </w:r>
    </w:p>
    <w:p w:rsidR="00811287" w:rsidRPr="003755D9" w:rsidRDefault="00811287" w:rsidP="00741624">
      <w:pPr>
        <w:rPr>
          <w:rFonts w:ascii="Arial" w:hAnsi="Arial" w:cs="Arial"/>
          <w:bCs/>
          <w:sz w:val="22"/>
          <w:szCs w:val="22"/>
        </w:rPr>
      </w:pPr>
    </w:p>
    <w:p w:rsidR="00811287" w:rsidRPr="003755D9" w:rsidRDefault="00811287" w:rsidP="00741624">
      <w:pPr>
        <w:rPr>
          <w:rFonts w:ascii="Arial" w:hAnsi="Arial" w:cs="Arial"/>
          <w:bCs/>
          <w:sz w:val="22"/>
          <w:szCs w:val="22"/>
        </w:rPr>
      </w:pPr>
      <w:r w:rsidRPr="003755D9">
        <w:rPr>
          <w:rFonts w:ascii="Arial" w:hAnsi="Arial" w:cs="Arial"/>
          <w:bCs/>
          <w:sz w:val="22"/>
          <w:szCs w:val="22"/>
        </w:rPr>
        <w:t>Unfortunately we cannot fund students for shorter projects as we feel that students do not gain any significant benefits from such a short time.</w:t>
      </w:r>
    </w:p>
    <w:p w:rsidR="00811287" w:rsidRPr="003755D9" w:rsidRDefault="00811287" w:rsidP="00741624">
      <w:pPr>
        <w:rPr>
          <w:rFonts w:ascii="Arial" w:hAnsi="Arial" w:cs="Arial"/>
          <w:bCs/>
          <w:sz w:val="22"/>
          <w:szCs w:val="22"/>
        </w:rPr>
      </w:pPr>
    </w:p>
    <w:p w:rsidR="00811287" w:rsidRPr="003755D9" w:rsidRDefault="00811287" w:rsidP="00741624">
      <w:pPr>
        <w:rPr>
          <w:rFonts w:ascii="Arial" w:hAnsi="Arial" w:cs="Arial"/>
          <w:bCs/>
          <w:sz w:val="22"/>
          <w:szCs w:val="22"/>
        </w:rPr>
      </w:pPr>
      <w:r w:rsidRPr="003755D9">
        <w:rPr>
          <w:rFonts w:ascii="Arial" w:hAnsi="Arial" w:cs="Arial"/>
          <w:bCs/>
          <w:sz w:val="22"/>
          <w:szCs w:val="22"/>
        </w:rPr>
        <w:t xml:space="preserve">The criteria for selecting projects are that they should: </w:t>
      </w:r>
    </w:p>
    <w:p w:rsidR="00811287" w:rsidRPr="003755D9" w:rsidRDefault="00811287" w:rsidP="00741624">
      <w:pPr>
        <w:numPr>
          <w:ilvl w:val="0"/>
          <w:numId w:val="1"/>
        </w:numPr>
        <w:rPr>
          <w:rFonts w:ascii="Arial" w:hAnsi="Arial" w:cs="Arial"/>
          <w:bCs/>
          <w:sz w:val="22"/>
          <w:szCs w:val="22"/>
        </w:rPr>
      </w:pPr>
      <w:r w:rsidRPr="003755D9">
        <w:rPr>
          <w:rFonts w:ascii="Arial" w:hAnsi="Arial" w:cs="Arial"/>
          <w:bCs/>
          <w:sz w:val="22"/>
          <w:szCs w:val="22"/>
        </w:rPr>
        <w:t>have clear scientific or technological content;</w:t>
      </w:r>
    </w:p>
    <w:p w:rsidR="00811287" w:rsidRPr="003755D9" w:rsidRDefault="00811287" w:rsidP="00741624">
      <w:pPr>
        <w:numPr>
          <w:ilvl w:val="0"/>
          <w:numId w:val="1"/>
        </w:numPr>
        <w:rPr>
          <w:rFonts w:ascii="Arial" w:hAnsi="Arial" w:cs="Arial"/>
          <w:bCs/>
          <w:sz w:val="22"/>
          <w:szCs w:val="22"/>
        </w:rPr>
      </w:pPr>
      <w:r w:rsidRPr="003755D9">
        <w:rPr>
          <w:rFonts w:ascii="Arial" w:hAnsi="Arial" w:cs="Arial"/>
          <w:bCs/>
          <w:sz w:val="22"/>
          <w:szCs w:val="22"/>
        </w:rPr>
        <w:t>contribute to the work of the host organisation;</w:t>
      </w:r>
    </w:p>
    <w:p w:rsidR="00811287" w:rsidRPr="003755D9" w:rsidRDefault="00811287" w:rsidP="00741624">
      <w:pPr>
        <w:numPr>
          <w:ilvl w:val="0"/>
          <w:numId w:val="1"/>
        </w:numPr>
        <w:rPr>
          <w:rFonts w:ascii="Arial" w:hAnsi="Arial" w:cs="Arial"/>
          <w:bCs/>
          <w:sz w:val="22"/>
          <w:szCs w:val="22"/>
        </w:rPr>
      </w:pPr>
      <w:r w:rsidRPr="003755D9">
        <w:rPr>
          <w:rFonts w:ascii="Arial" w:hAnsi="Arial" w:cs="Arial"/>
          <w:bCs/>
          <w:sz w:val="22"/>
          <w:szCs w:val="22"/>
        </w:rPr>
        <w:t xml:space="preserve">be well defined, having a clear outcome in mind from the beginning; </w:t>
      </w:r>
    </w:p>
    <w:p w:rsidR="00811287" w:rsidRPr="003755D9" w:rsidRDefault="00811287" w:rsidP="00741624">
      <w:pPr>
        <w:numPr>
          <w:ilvl w:val="0"/>
          <w:numId w:val="1"/>
        </w:numPr>
        <w:rPr>
          <w:rFonts w:ascii="Arial" w:hAnsi="Arial" w:cs="Arial"/>
          <w:bCs/>
          <w:sz w:val="22"/>
          <w:szCs w:val="22"/>
        </w:rPr>
      </w:pPr>
      <w:r w:rsidRPr="003755D9">
        <w:rPr>
          <w:rFonts w:ascii="Arial" w:hAnsi="Arial" w:cs="Arial"/>
          <w:bCs/>
          <w:sz w:val="22"/>
          <w:szCs w:val="22"/>
        </w:rPr>
        <w:t>allow some scope for initiative on the part of the student.</w:t>
      </w:r>
    </w:p>
    <w:p w:rsidR="00811287" w:rsidRPr="003755D9" w:rsidRDefault="00811287" w:rsidP="00741624">
      <w:pPr>
        <w:rPr>
          <w:rFonts w:ascii="Arial" w:hAnsi="Arial" w:cs="Arial"/>
          <w:bCs/>
          <w:sz w:val="22"/>
          <w:szCs w:val="22"/>
        </w:rPr>
      </w:pPr>
    </w:p>
    <w:p w:rsidR="00811287" w:rsidRPr="003755D9" w:rsidRDefault="00425B90" w:rsidP="00741624">
      <w:pPr>
        <w:rPr>
          <w:rFonts w:ascii="Arial" w:hAnsi="Arial" w:cs="Arial"/>
          <w:bCs/>
          <w:sz w:val="22"/>
          <w:szCs w:val="22"/>
        </w:rPr>
      </w:pPr>
      <w:r>
        <w:rPr>
          <w:rFonts w:ascii="Arial" w:hAnsi="Arial" w:cs="Arial"/>
          <w:bCs/>
          <w:sz w:val="22"/>
          <w:szCs w:val="22"/>
        </w:rPr>
        <w:t xml:space="preserve">One of the </w:t>
      </w:r>
      <w:r w:rsidR="00811287" w:rsidRPr="003755D9">
        <w:rPr>
          <w:rFonts w:ascii="Arial" w:hAnsi="Arial" w:cs="Arial"/>
          <w:bCs/>
          <w:sz w:val="22"/>
          <w:szCs w:val="22"/>
        </w:rPr>
        <w:t xml:space="preserve">key criteria is that the students should gain from working alongside professional </w:t>
      </w:r>
      <w:r w:rsidR="0080036F">
        <w:rPr>
          <w:rFonts w:ascii="Arial" w:hAnsi="Arial" w:cs="Arial"/>
          <w:bCs/>
          <w:sz w:val="22"/>
          <w:szCs w:val="22"/>
        </w:rPr>
        <w:t xml:space="preserve">researchers, </w:t>
      </w:r>
      <w:r w:rsidR="00811287" w:rsidRPr="003755D9">
        <w:rPr>
          <w:rFonts w:ascii="Arial" w:hAnsi="Arial" w:cs="Arial"/>
          <w:bCs/>
          <w:sz w:val="22"/>
          <w:szCs w:val="22"/>
        </w:rPr>
        <w:t xml:space="preserve">scientists, engineers, technologists or mathematicians. Increasingly, students are undertaking projects involving extensive use of ICT; for example involving mathematical modelling. These are acceptable as long as the origins of the project are scientific or technological, and the project meets the criteria of ‘enabling the student to work with and alongside practising </w:t>
      </w:r>
      <w:r w:rsidR="0080036F">
        <w:rPr>
          <w:rFonts w:ascii="Arial" w:hAnsi="Arial" w:cs="Arial"/>
          <w:bCs/>
          <w:sz w:val="22"/>
          <w:szCs w:val="22"/>
        </w:rPr>
        <w:t xml:space="preserve">researchers, </w:t>
      </w:r>
      <w:r w:rsidR="00811287" w:rsidRPr="003755D9">
        <w:rPr>
          <w:rFonts w:ascii="Arial" w:hAnsi="Arial" w:cs="Arial"/>
          <w:bCs/>
          <w:sz w:val="22"/>
          <w:szCs w:val="22"/>
        </w:rPr>
        <w:t>scientists, engineers, technologists and mathematicians’.</w:t>
      </w:r>
    </w:p>
    <w:p w:rsidR="00741624" w:rsidRPr="003755D9" w:rsidRDefault="00741624" w:rsidP="00741624">
      <w:pPr>
        <w:rPr>
          <w:rFonts w:ascii="Arial" w:hAnsi="Arial" w:cs="Arial"/>
          <w:bCs/>
          <w:sz w:val="22"/>
          <w:szCs w:val="22"/>
        </w:rPr>
      </w:pPr>
    </w:p>
    <w:p w:rsidR="00811287" w:rsidRPr="003755D9" w:rsidRDefault="00811287" w:rsidP="00741624">
      <w:pPr>
        <w:rPr>
          <w:rFonts w:ascii="Arial" w:hAnsi="Arial" w:cs="Arial"/>
          <w:bCs/>
          <w:sz w:val="22"/>
          <w:szCs w:val="22"/>
        </w:rPr>
      </w:pPr>
      <w:r w:rsidRPr="003755D9">
        <w:rPr>
          <w:rFonts w:ascii="Arial" w:hAnsi="Arial" w:cs="Arial"/>
          <w:bCs/>
          <w:sz w:val="22"/>
          <w:szCs w:val="22"/>
        </w:rPr>
        <w:t>Some students may wish to use their project to obtain a CREST Award. CREST (Creativity in Science and Technology) is a nationally recognised award scheme which accredits science projects and research carried out by students in partnership with scientists, technologists and engineers. It provides a structure and a project management tool that could assist you in supporting your student. You will be asked to provide some evidence to support the student’s achievements and you should check with them and/or the Nuffield Coordinator to find out exactly what is expected of you.</w:t>
      </w:r>
    </w:p>
    <w:p w:rsidR="00811287" w:rsidRPr="003755D9" w:rsidRDefault="00811287" w:rsidP="00A77E8A">
      <w:pPr>
        <w:ind w:right="-51"/>
        <w:rPr>
          <w:rFonts w:ascii="Arial" w:hAnsi="Arial" w:cs="Arial"/>
          <w:bCs/>
          <w:sz w:val="22"/>
          <w:szCs w:val="22"/>
        </w:rPr>
      </w:pPr>
      <w:r w:rsidRPr="003755D9">
        <w:rPr>
          <w:rFonts w:ascii="Arial" w:hAnsi="Arial" w:cs="Arial"/>
          <w:bCs/>
          <w:sz w:val="22"/>
          <w:szCs w:val="22"/>
        </w:rPr>
        <w:lastRenderedPageBreak/>
        <w:t xml:space="preserve">Your Nuffield Coordinator will advise you on the suitability of projects but to give you an idea of what kinds of projects are rewarding for all concerned, see our website at </w:t>
      </w:r>
      <w:hyperlink r:id="rId9" w:history="1">
        <w:r w:rsidR="00A77E8A" w:rsidRPr="003F40D8">
          <w:rPr>
            <w:rStyle w:val="Hyperlink"/>
            <w:rFonts w:ascii="Arial" w:hAnsi="Arial" w:cs="Arial"/>
            <w:bCs/>
            <w:sz w:val="22"/>
            <w:szCs w:val="22"/>
          </w:rPr>
          <w:t>www.nuffieldfoundation.org/nrp</w:t>
        </w:r>
      </w:hyperlink>
      <w:r w:rsidRPr="003755D9">
        <w:rPr>
          <w:rFonts w:ascii="Arial" w:hAnsi="Arial" w:cs="Arial"/>
          <w:bCs/>
          <w:sz w:val="22"/>
          <w:szCs w:val="22"/>
        </w:rPr>
        <w:t xml:space="preserve"> </w:t>
      </w:r>
    </w:p>
    <w:p w:rsidR="00811287" w:rsidRPr="003755D9" w:rsidRDefault="00811287" w:rsidP="00741624">
      <w:pPr>
        <w:pStyle w:val="Heading5"/>
        <w:spacing w:after="0"/>
        <w:ind w:right="-437"/>
        <w:rPr>
          <w:b/>
          <w:bCs w:val="0"/>
          <w:sz w:val="22"/>
          <w:szCs w:val="22"/>
        </w:rPr>
      </w:pPr>
      <w:r w:rsidRPr="003755D9">
        <w:rPr>
          <w:b/>
          <w:bCs w:val="0"/>
          <w:sz w:val="22"/>
          <w:szCs w:val="22"/>
        </w:rPr>
        <w:br/>
        <w:t>Joining the Programme</w:t>
      </w:r>
    </w:p>
    <w:p w:rsidR="00811287" w:rsidRPr="003755D9" w:rsidRDefault="001B5F76" w:rsidP="00741624">
      <w:pPr>
        <w:ind w:right="-437"/>
        <w:rPr>
          <w:rFonts w:ascii="Arial" w:hAnsi="Arial" w:cs="Arial"/>
          <w:bCs/>
          <w:sz w:val="22"/>
          <w:szCs w:val="22"/>
        </w:rPr>
      </w:pPr>
      <w:r>
        <w:rPr>
          <w:rFonts w:ascii="Arial" w:hAnsi="Arial" w:cs="Arial"/>
          <w:bCs/>
          <w:sz w:val="22"/>
          <w:szCs w:val="22"/>
        </w:rPr>
        <w:t>Y</w:t>
      </w:r>
      <w:r w:rsidR="00121442" w:rsidRPr="00121442">
        <w:rPr>
          <w:rFonts w:ascii="Arial" w:hAnsi="Arial" w:cs="Arial"/>
          <w:bCs/>
          <w:sz w:val="22"/>
          <w:szCs w:val="22"/>
        </w:rPr>
        <w:t>our local</w:t>
      </w:r>
      <w:r w:rsidR="00811287" w:rsidRPr="00121442">
        <w:rPr>
          <w:rFonts w:ascii="Arial" w:hAnsi="Arial" w:cs="Arial"/>
          <w:bCs/>
          <w:sz w:val="22"/>
          <w:szCs w:val="22"/>
        </w:rPr>
        <w:t xml:space="preserve"> Nuffield Coordinator</w:t>
      </w:r>
      <w:r>
        <w:rPr>
          <w:rFonts w:ascii="Arial" w:hAnsi="Arial" w:cs="Arial"/>
          <w:bCs/>
          <w:sz w:val="22"/>
          <w:szCs w:val="22"/>
        </w:rPr>
        <w:t xml:space="preserve"> </w:t>
      </w:r>
      <w:r w:rsidR="00121442" w:rsidRPr="00121442">
        <w:rPr>
          <w:rFonts w:ascii="Arial" w:hAnsi="Arial" w:cs="Arial"/>
          <w:bCs/>
          <w:sz w:val="22"/>
          <w:szCs w:val="22"/>
        </w:rPr>
        <w:t>will</w:t>
      </w:r>
      <w:r w:rsidR="00C71463">
        <w:rPr>
          <w:rFonts w:ascii="Arial" w:hAnsi="Arial" w:cs="Arial"/>
          <w:bCs/>
          <w:sz w:val="22"/>
          <w:szCs w:val="22"/>
        </w:rPr>
        <w:t xml:space="preserve"> help</w:t>
      </w:r>
      <w:r w:rsidR="00121442" w:rsidRPr="00121442">
        <w:rPr>
          <w:rFonts w:ascii="Arial" w:hAnsi="Arial" w:cs="Arial"/>
          <w:bCs/>
          <w:sz w:val="22"/>
          <w:szCs w:val="22"/>
        </w:rPr>
        <w:t xml:space="preserve"> set you up on our online application system</w:t>
      </w:r>
      <w:r w:rsidR="00671CFC">
        <w:rPr>
          <w:rFonts w:ascii="Arial" w:hAnsi="Arial" w:cs="Arial"/>
          <w:bCs/>
          <w:sz w:val="22"/>
          <w:szCs w:val="22"/>
        </w:rPr>
        <w:t xml:space="preserve"> (</w:t>
      </w:r>
      <w:hyperlink r:id="rId10" w:history="1">
        <w:r w:rsidR="00671CFC" w:rsidRPr="00682DAA">
          <w:rPr>
            <w:rStyle w:val="Hyperlink"/>
            <w:rFonts w:ascii="Arial" w:hAnsi="Arial" w:cs="Arial"/>
            <w:bCs/>
            <w:sz w:val="22"/>
            <w:szCs w:val="22"/>
          </w:rPr>
          <w:t>www.nuffieldresearchplacements.org</w:t>
        </w:r>
      </w:hyperlink>
      <w:r w:rsidR="00671CFC">
        <w:rPr>
          <w:rFonts w:ascii="Arial" w:hAnsi="Arial" w:cs="Arial"/>
          <w:bCs/>
          <w:sz w:val="22"/>
          <w:szCs w:val="22"/>
        </w:rPr>
        <w:t xml:space="preserve">) </w:t>
      </w:r>
      <w:r w:rsidR="00121442" w:rsidRPr="00121442">
        <w:rPr>
          <w:rFonts w:ascii="Arial" w:hAnsi="Arial" w:cs="Arial"/>
          <w:bCs/>
          <w:sz w:val="22"/>
          <w:szCs w:val="22"/>
        </w:rPr>
        <w:t>and ask you to enter the details of the project(s) you intend to offer</w:t>
      </w:r>
      <w:r w:rsidR="00811287" w:rsidRPr="00121442">
        <w:rPr>
          <w:rFonts w:ascii="Arial" w:hAnsi="Arial" w:cs="Arial"/>
          <w:bCs/>
          <w:sz w:val="22"/>
          <w:szCs w:val="22"/>
        </w:rPr>
        <w:t>. We cannot always guarantee that all the project placements will be filled; this depends on student interest and availability.</w:t>
      </w:r>
    </w:p>
    <w:p w:rsidR="00811287" w:rsidRPr="003755D9" w:rsidRDefault="00811287" w:rsidP="00741624">
      <w:pPr>
        <w:ind w:right="-437"/>
        <w:rPr>
          <w:rFonts w:ascii="Arial" w:hAnsi="Arial" w:cs="Arial"/>
          <w:bCs/>
          <w:sz w:val="22"/>
          <w:szCs w:val="22"/>
        </w:rPr>
      </w:pPr>
    </w:p>
    <w:p w:rsidR="00811287" w:rsidRPr="003755D9" w:rsidRDefault="00811287" w:rsidP="00741624">
      <w:pPr>
        <w:ind w:right="-437"/>
        <w:rPr>
          <w:rFonts w:ascii="Arial" w:hAnsi="Arial" w:cs="Arial"/>
          <w:bCs/>
          <w:sz w:val="22"/>
          <w:szCs w:val="22"/>
        </w:rPr>
      </w:pPr>
      <w:r w:rsidRPr="003755D9">
        <w:rPr>
          <w:rFonts w:ascii="Arial" w:hAnsi="Arial" w:cs="Arial"/>
          <w:bCs/>
          <w:sz w:val="22"/>
          <w:szCs w:val="22"/>
        </w:rPr>
        <w:t>Many supervisors like to be involved in the final selection of their student.  If this is the case, please inform your Nuffield Coordinator and they will arrange for you to</w:t>
      </w:r>
      <w:r w:rsidR="00821353">
        <w:rPr>
          <w:rFonts w:ascii="Arial" w:hAnsi="Arial" w:cs="Arial"/>
          <w:bCs/>
          <w:sz w:val="22"/>
          <w:szCs w:val="22"/>
        </w:rPr>
        <w:t xml:space="preserve"> review and</w:t>
      </w:r>
      <w:r w:rsidRPr="003755D9">
        <w:rPr>
          <w:rFonts w:ascii="Arial" w:hAnsi="Arial" w:cs="Arial"/>
          <w:bCs/>
          <w:sz w:val="22"/>
          <w:szCs w:val="22"/>
        </w:rPr>
        <w:t xml:space="preserve"> interview several students. This is a positive experience for both students and supervisors, and often contributes to the overall success of a project.</w:t>
      </w:r>
    </w:p>
    <w:p w:rsidR="00811287" w:rsidRPr="003755D9" w:rsidRDefault="00811287" w:rsidP="00741624">
      <w:pPr>
        <w:pStyle w:val="Heading5"/>
        <w:spacing w:after="0"/>
        <w:ind w:right="-437"/>
        <w:rPr>
          <w:b/>
          <w:bCs w:val="0"/>
          <w:sz w:val="22"/>
          <w:szCs w:val="22"/>
        </w:rPr>
      </w:pPr>
      <w:r w:rsidRPr="003755D9">
        <w:rPr>
          <w:b/>
          <w:bCs w:val="0"/>
          <w:sz w:val="22"/>
          <w:szCs w:val="22"/>
        </w:rPr>
        <w:br/>
        <w:t>Health &amp; Safety</w:t>
      </w:r>
    </w:p>
    <w:p w:rsidR="00811287" w:rsidRPr="003755D9" w:rsidRDefault="00811287" w:rsidP="00741624">
      <w:pPr>
        <w:ind w:right="-437"/>
        <w:rPr>
          <w:rFonts w:ascii="Arial" w:hAnsi="Arial" w:cs="Arial"/>
          <w:bCs/>
          <w:sz w:val="22"/>
          <w:szCs w:val="22"/>
        </w:rPr>
      </w:pPr>
      <w:r w:rsidRPr="003755D9">
        <w:rPr>
          <w:rFonts w:ascii="Arial" w:hAnsi="Arial" w:cs="Arial"/>
          <w:bCs/>
          <w:sz w:val="22"/>
          <w:szCs w:val="22"/>
        </w:rPr>
        <w:t xml:space="preserve">Separate guidance notes on Health and Safety and Insurance are available from Nuffield Coordinators. </w:t>
      </w:r>
      <w:r w:rsidR="009575FB">
        <w:rPr>
          <w:rFonts w:ascii="Arial" w:hAnsi="Arial" w:cs="Arial"/>
          <w:bCs/>
          <w:sz w:val="22"/>
          <w:szCs w:val="22"/>
        </w:rPr>
        <w:t>If</w:t>
      </w:r>
      <w:r w:rsidRPr="003755D9">
        <w:rPr>
          <w:rFonts w:ascii="Arial" w:hAnsi="Arial" w:cs="Arial"/>
          <w:bCs/>
          <w:sz w:val="22"/>
          <w:szCs w:val="22"/>
        </w:rPr>
        <w:t xml:space="preserve"> you</w:t>
      </w:r>
      <w:r w:rsidR="009575FB">
        <w:rPr>
          <w:rFonts w:ascii="Arial" w:hAnsi="Arial" w:cs="Arial"/>
          <w:bCs/>
          <w:sz w:val="22"/>
          <w:szCs w:val="22"/>
        </w:rPr>
        <w:t xml:space="preserve"> decide to offer a project, y</w:t>
      </w:r>
      <w:r w:rsidRPr="003755D9">
        <w:rPr>
          <w:rFonts w:ascii="Arial" w:hAnsi="Arial" w:cs="Arial"/>
          <w:bCs/>
          <w:sz w:val="22"/>
          <w:szCs w:val="22"/>
        </w:rPr>
        <w:t>ou will be asked</w:t>
      </w:r>
      <w:r w:rsidR="009575FB">
        <w:rPr>
          <w:rFonts w:ascii="Arial" w:hAnsi="Arial" w:cs="Arial"/>
          <w:bCs/>
          <w:sz w:val="22"/>
          <w:szCs w:val="22"/>
        </w:rPr>
        <w:t xml:space="preserve"> by your local Coordinator</w:t>
      </w:r>
      <w:r w:rsidRPr="003755D9">
        <w:rPr>
          <w:rFonts w:ascii="Arial" w:hAnsi="Arial" w:cs="Arial"/>
          <w:bCs/>
          <w:sz w:val="22"/>
          <w:szCs w:val="22"/>
        </w:rPr>
        <w:t xml:space="preserve"> to indicate that you are fully aware of Insurance and Health and Safety issues including</w:t>
      </w:r>
      <w:r w:rsidR="00180B0E">
        <w:rPr>
          <w:rFonts w:ascii="Arial" w:hAnsi="Arial" w:cs="Arial"/>
          <w:bCs/>
          <w:sz w:val="22"/>
          <w:szCs w:val="22"/>
        </w:rPr>
        <w:t xml:space="preserve"> appropriate risk assessments. </w:t>
      </w:r>
      <w:r w:rsidRPr="003755D9">
        <w:rPr>
          <w:rFonts w:ascii="Arial" w:hAnsi="Arial" w:cs="Arial"/>
          <w:bCs/>
          <w:sz w:val="22"/>
          <w:szCs w:val="22"/>
        </w:rPr>
        <w:t xml:space="preserve">Usually, a </w:t>
      </w:r>
      <w:r w:rsidR="00671CFC">
        <w:rPr>
          <w:rFonts w:ascii="Arial" w:hAnsi="Arial" w:cs="Arial"/>
          <w:bCs/>
          <w:sz w:val="22"/>
          <w:szCs w:val="22"/>
        </w:rPr>
        <w:t xml:space="preserve">DBS (formerly </w:t>
      </w:r>
      <w:r w:rsidRPr="003755D9">
        <w:rPr>
          <w:rFonts w:ascii="Arial" w:hAnsi="Arial" w:cs="Arial"/>
          <w:bCs/>
          <w:sz w:val="22"/>
          <w:szCs w:val="22"/>
        </w:rPr>
        <w:t>CRB</w:t>
      </w:r>
      <w:r w:rsidR="00671CFC">
        <w:rPr>
          <w:rFonts w:ascii="Arial" w:hAnsi="Arial" w:cs="Arial"/>
          <w:bCs/>
          <w:sz w:val="22"/>
          <w:szCs w:val="22"/>
        </w:rPr>
        <w:t>)</w:t>
      </w:r>
      <w:r w:rsidRPr="003755D9">
        <w:rPr>
          <w:rFonts w:ascii="Arial" w:hAnsi="Arial" w:cs="Arial"/>
          <w:bCs/>
          <w:sz w:val="22"/>
          <w:szCs w:val="22"/>
        </w:rPr>
        <w:t xml:space="preserve"> check is not necessary to supervise a </w:t>
      </w:r>
      <w:r w:rsidR="009575FB">
        <w:rPr>
          <w:rFonts w:ascii="Arial" w:hAnsi="Arial" w:cs="Arial"/>
          <w:bCs/>
          <w:sz w:val="22"/>
          <w:szCs w:val="22"/>
        </w:rPr>
        <w:t>Nuffield</w:t>
      </w:r>
      <w:r w:rsidRPr="003755D9">
        <w:rPr>
          <w:rFonts w:ascii="Arial" w:hAnsi="Arial" w:cs="Arial"/>
          <w:bCs/>
          <w:sz w:val="22"/>
          <w:szCs w:val="22"/>
        </w:rPr>
        <w:t xml:space="preserve"> student.</w:t>
      </w:r>
    </w:p>
    <w:p w:rsidR="00811287" w:rsidRPr="003755D9" w:rsidRDefault="00811287" w:rsidP="00741624">
      <w:pPr>
        <w:rPr>
          <w:rFonts w:ascii="Arial" w:hAnsi="Arial" w:cs="Arial"/>
          <w:bCs/>
          <w:sz w:val="22"/>
          <w:szCs w:val="22"/>
        </w:rPr>
      </w:pPr>
    </w:p>
    <w:p w:rsidR="00741624" w:rsidRPr="003755D9" w:rsidRDefault="00105DEF" w:rsidP="00741624">
      <w:pPr>
        <w:rPr>
          <w:rFonts w:ascii="Arial" w:hAnsi="Arial" w:cs="Arial"/>
          <w:b/>
          <w:bCs/>
          <w:sz w:val="22"/>
          <w:szCs w:val="22"/>
        </w:rPr>
      </w:pPr>
      <w:r>
        <w:rPr>
          <w:rFonts w:ascii="Arial" w:hAnsi="Arial" w:cs="Arial"/>
          <w:b/>
          <w:bCs/>
          <w:sz w:val="22"/>
          <w:szCs w:val="22"/>
        </w:rPr>
        <w:t>Financial information for students</w:t>
      </w:r>
    </w:p>
    <w:p w:rsidR="00741624" w:rsidRDefault="00741624" w:rsidP="00741624">
      <w:pPr>
        <w:rPr>
          <w:rFonts w:ascii="Arial" w:hAnsi="Arial" w:cs="Arial"/>
          <w:sz w:val="22"/>
          <w:szCs w:val="22"/>
        </w:rPr>
      </w:pPr>
      <w:r w:rsidRPr="003755D9">
        <w:rPr>
          <w:rFonts w:ascii="Arial" w:hAnsi="Arial" w:cs="Arial"/>
          <w:b/>
          <w:i/>
          <w:sz w:val="22"/>
          <w:szCs w:val="22"/>
        </w:rPr>
        <w:t>All</w:t>
      </w:r>
      <w:r w:rsidRPr="003755D9">
        <w:rPr>
          <w:rFonts w:ascii="Arial" w:hAnsi="Arial" w:cs="Arial"/>
          <w:sz w:val="22"/>
          <w:szCs w:val="22"/>
        </w:rPr>
        <w:t xml:space="preserve"> students will be eligible to </w:t>
      </w:r>
      <w:r w:rsidR="00671CFC">
        <w:rPr>
          <w:rFonts w:ascii="Arial" w:hAnsi="Arial" w:cs="Arial"/>
          <w:sz w:val="22"/>
          <w:szCs w:val="22"/>
        </w:rPr>
        <w:t>have their travel expenses reimbursed for the duration of the project</w:t>
      </w:r>
      <w:r w:rsidRPr="003755D9">
        <w:rPr>
          <w:rFonts w:ascii="Arial" w:hAnsi="Arial" w:cs="Arial"/>
          <w:sz w:val="22"/>
          <w:szCs w:val="22"/>
        </w:rPr>
        <w:t xml:space="preserve">, and if they meet the criteria for a </w:t>
      </w:r>
      <w:r w:rsidR="00105DEF">
        <w:rPr>
          <w:rFonts w:ascii="Arial" w:hAnsi="Arial" w:cs="Arial"/>
          <w:b/>
          <w:sz w:val="22"/>
          <w:szCs w:val="22"/>
        </w:rPr>
        <w:t>full</w:t>
      </w:r>
      <w:r w:rsidRPr="003755D9">
        <w:rPr>
          <w:rFonts w:ascii="Arial" w:hAnsi="Arial" w:cs="Arial"/>
          <w:b/>
          <w:sz w:val="22"/>
          <w:szCs w:val="22"/>
        </w:rPr>
        <w:t xml:space="preserve"> bursary</w:t>
      </w:r>
      <w:r w:rsidRPr="003755D9">
        <w:rPr>
          <w:rFonts w:ascii="Arial" w:hAnsi="Arial" w:cs="Arial"/>
          <w:sz w:val="22"/>
          <w:szCs w:val="22"/>
        </w:rPr>
        <w:t xml:space="preserve"> they will receive</w:t>
      </w:r>
      <w:r w:rsidR="00671CFC">
        <w:rPr>
          <w:rFonts w:ascii="Arial" w:hAnsi="Arial" w:cs="Arial"/>
          <w:sz w:val="22"/>
          <w:szCs w:val="22"/>
        </w:rPr>
        <w:t xml:space="preserve"> an additional</w:t>
      </w:r>
      <w:r w:rsidRPr="003755D9">
        <w:rPr>
          <w:rFonts w:ascii="Arial" w:hAnsi="Arial" w:cs="Arial"/>
          <w:sz w:val="22"/>
          <w:szCs w:val="22"/>
        </w:rPr>
        <w:t xml:space="preserve"> £80 for each week of the placement. Your local Nuffield Coordinator will </w:t>
      </w:r>
      <w:r w:rsidR="00671CFC">
        <w:rPr>
          <w:rFonts w:ascii="Arial" w:hAnsi="Arial" w:cs="Arial"/>
          <w:sz w:val="22"/>
          <w:szCs w:val="22"/>
        </w:rPr>
        <w:t xml:space="preserve">liaise with students about travel and bursary payments </w:t>
      </w:r>
      <w:r w:rsidRPr="003755D9">
        <w:rPr>
          <w:rFonts w:ascii="Arial" w:hAnsi="Arial" w:cs="Arial"/>
          <w:sz w:val="22"/>
          <w:szCs w:val="22"/>
        </w:rPr>
        <w:t>so this is not something you need to discuss with students.</w:t>
      </w:r>
    </w:p>
    <w:p w:rsidR="00DA0F8B" w:rsidRPr="00DA0F8B" w:rsidRDefault="00DA0F8B" w:rsidP="00741624">
      <w:pPr>
        <w:rPr>
          <w:rFonts w:ascii="Arial" w:hAnsi="Arial" w:cs="Arial"/>
          <w:sz w:val="22"/>
          <w:szCs w:val="22"/>
        </w:rPr>
      </w:pPr>
    </w:p>
    <w:tbl>
      <w:tblPr>
        <w:tblStyle w:val="TableGrid"/>
        <w:tblpPr w:leftFromText="180" w:rightFromText="180" w:vertAnchor="text" w:tblpY="1"/>
        <w:tblW w:w="0" w:type="auto"/>
        <w:tblLook w:val="0000" w:firstRow="0" w:lastRow="0" w:firstColumn="0" w:lastColumn="0" w:noHBand="0" w:noVBand="0"/>
      </w:tblPr>
      <w:tblGrid>
        <w:gridCol w:w="2235"/>
        <w:gridCol w:w="6998"/>
      </w:tblGrid>
      <w:tr w:rsidR="00811287" w:rsidRPr="003755D9" w:rsidTr="00180B0E">
        <w:tc>
          <w:tcPr>
            <w:tcW w:w="2235" w:type="dxa"/>
          </w:tcPr>
          <w:p w:rsidR="00811287" w:rsidRPr="003755D9" w:rsidRDefault="00811287" w:rsidP="00C87282">
            <w:pPr>
              <w:rPr>
                <w:rFonts w:ascii="Arial" w:hAnsi="Arial" w:cs="Arial"/>
                <w:b/>
                <w:bCs/>
                <w:szCs w:val="22"/>
              </w:rPr>
            </w:pPr>
            <w:r w:rsidRPr="003755D9">
              <w:rPr>
                <w:rFonts w:ascii="Arial" w:hAnsi="Arial" w:cs="Arial"/>
                <w:b/>
                <w:bCs/>
                <w:szCs w:val="22"/>
              </w:rPr>
              <w:t>Dates</w:t>
            </w:r>
          </w:p>
        </w:tc>
        <w:tc>
          <w:tcPr>
            <w:tcW w:w="6998" w:type="dxa"/>
          </w:tcPr>
          <w:p w:rsidR="00811287" w:rsidRPr="003755D9" w:rsidRDefault="00811287" w:rsidP="00741624">
            <w:pPr>
              <w:rPr>
                <w:rFonts w:ascii="Arial" w:hAnsi="Arial" w:cs="Arial"/>
                <w:b/>
                <w:bCs/>
                <w:szCs w:val="22"/>
              </w:rPr>
            </w:pPr>
            <w:r w:rsidRPr="003755D9">
              <w:rPr>
                <w:rFonts w:ascii="Arial" w:hAnsi="Arial" w:cs="Arial"/>
                <w:b/>
                <w:bCs/>
                <w:szCs w:val="22"/>
              </w:rPr>
              <w:t>Actions</w:t>
            </w:r>
          </w:p>
        </w:tc>
      </w:tr>
      <w:tr w:rsidR="00811287" w:rsidRPr="003755D9" w:rsidTr="00180B0E">
        <w:tc>
          <w:tcPr>
            <w:tcW w:w="2235" w:type="dxa"/>
          </w:tcPr>
          <w:p w:rsidR="00811287" w:rsidRPr="003755D9" w:rsidRDefault="00C0143D" w:rsidP="00671CFC">
            <w:pPr>
              <w:rPr>
                <w:rFonts w:ascii="Arial" w:hAnsi="Arial" w:cs="Arial"/>
                <w:bCs/>
                <w:szCs w:val="22"/>
              </w:rPr>
            </w:pPr>
            <w:r>
              <w:rPr>
                <w:rFonts w:ascii="Arial" w:hAnsi="Arial" w:cs="Arial"/>
                <w:bCs/>
                <w:szCs w:val="22"/>
              </w:rPr>
              <w:t>December 2016 to May</w:t>
            </w:r>
            <w:r w:rsidR="00811287" w:rsidRPr="003755D9">
              <w:rPr>
                <w:rFonts w:ascii="Arial" w:hAnsi="Arial" w:cs="Arial"/>
                <w:bCs/>
                <w:szCs w:val="22"/>
              </w:rPr>
              <w:t xml:space="preserve"> 201</w:t>
            </w:r>
            <w:r>
              <w:rPr>
                <w:rFonts w:ascii="Arial" w:hAnsi="Arial" w:cs="Arial"/>
                <w:bCs/>
                <w:szCs w:val="22"/>
              </w:rPr>
              <w:t>7</w:t>
            </w:r>
          </w:p>
        </w:tc>
        <w:tc>
          <w:tcPr>
            <w:tcW w:w="6998" w:type="dxa"/>
          </w:tcPr>
          <w:p w:rsidR="00811287" w:rsidRPr="00180B0E" w:rsidRDefault="00811287" w:rsidP="00180B0E">
            <w:pPr>
              <w:pStyle w:val="ListParagraph"/>
              <w:numPr>
                <w:ilvl w:val="0"/>
                <w:numId w:val="3"/>
              </w:numPr>
              <w:tabs>
                <w:tab w:val="left" w:pos="0"/>
              </w:tabs>
              <w:rPr>
                <w:rFonts w:ascii="Arial" w:hAnsi="Arial" w:cs="Arial"/>
                <w:bCs/>
                <w:szCs w:val="22"/>
              </w:rPr>
            </w:pPr>
            <w:r w:rsidRPr="00180B0E">
              <w:rPr>
                <w:rFonts w:ascii="Arial" w:hAnsi="Arial" w:cs="Arial"/>
                <w:bCs/>
                <w:szCs w:val="22"/>
              </w:rPr>
              <w:t>Contact from Nuffield Coordinator or student/school/college</w:t>
            </w:r>
          </w:p>
          <w:p w:rsidR="00767751" w:rsidRPr="00180B0E" w:rsidRDefault="00767751" w:rsidP="00180B0E">
            <w:pPr>
              <w:pStyle w:val="ListParagraph"/>
              <w:numPr>
                <w:ilvl w:val="0"/>
                <w:numId w:val="3"/>
              </w:numPr>
              <w:rPr>
                <w:rFonts w:ascii="Arial" w:hAnsi="Arial" w:cs="Arial"/>
                <w:bCs/>
                <w:szCs w:val="22"/>
              </w:rPr>
            </w:pPr>
            <w:r w:rsidRPr="00180B0E">
              <w:rPr>
                <w:rFonts w:ascii="Arial" w:hAnsi="Arial" w:cs="Arial"/>
                <w:bCs/>
                <w:szCs w:val="22"/>
              </w:rPr>
              <w:t>Identify projects and discuss with Nuffield Coordinator</w:t>
            </w:r>
          </w:p>
          <w:p w:rsidR="00811287" w:rsidRPr="00180B0E" w:rsidRDefault="00811287" w:rsidP="00180B0E">
            <w:pPr>
              <w:pStyle w:val="ListParagraph"/>
              <w:numPr>
                <w:ilvl w:val="0"/>
                <w:numId w:val="3"/>
              </w:numPr>
              <w:rPr>
                <w:rFonts w:ascii="Arial" w:hAnsi="Arial" w:cs="Arial"/>
                <w:bCs/>
                <w:szCs w:val="22"/>
              </w:rPr>
            </w:pPr>
            <w:r w:rsidRPr="00180B0E">
              <w:rPr>
                <w:rFonts w:ascii="Arial" w:hAnsi="Arial" w:cs="Arial"/>
                <w:bCs/>
                <w:szCs w:val="22"/>
              </w:rPr>
              <w:t>Receive literature, including information on Insurance and Health &amp; Safety from Nuffield Coordinator</w:t>
            </w:r>
          </w:p>
          <w:p w:rsidR="00811287" w:rsidRPr="00180B0E" w:rsidRDefault="00811287" w:rsidP="00180B0E">
            <w:pPr>
              <w:pStyle w:val="ListParagraph"/>
              <w:numPr>
                <w:ilvl w:val="0"/>
                <w:numId w:val="3"/>
              </w:numPr>
              <w:rPr>
                <w:rFonts w:ascii="Arial" w:hAnsi="Arial" w:cs="Arial"/>
                <w:bCs/>
                <w:szCs w:val="22"/>
              </w:rPr>
            </w:pPr>
            <w:r w:rsidRPr="00180B0E">
              <w:rPr>
                <w:rFonts w:ascii="Arial" w:hAnsi="Arial" w:cs="Arial"/>
                <w:bCs/>
                <w:szCs w:val="22"/>
              </w:rPr>
              <w:t>When projects approved - complete risk assessments</w:t>
            </w:r>
          </w:p>
          <w:p w:rsidR="00811287" w:rsidRPr="00180B0E" w:rsidRDefault="0097614B" w:rsidP="00180B0E">
            <w:pPr>
              <w:pStyle w:val="ListParagraph"/>
              <w:numPr>
                <w:ilvl w:val="0"/>
                <w:numId w:val="3"/>
              </w:numPr>
              <w:rPr>
                <w:rFonts w:ascii="Arial" w:hAnsi="Arial" w:cs="Arial"/>
                <w:bCs/>
                <w:szCs w:val="22"/>
              </w:rPr>
            </w:pPr>
            <w:r w:rsidRPr="00180B0E">
              <w:rPr>
                <w:rFonts w:ascii="Arial" w:hAnsi="Arial" w:cs="Arial"/>
                <w:bCs/>
                <w:szCs w:val="22"/>
              </w:rPr>
              <w:t>Enter project details into online application system</w:t>
            </w:r>
          </w:p>
          <w:p w:rsidR="00811287" w:rsidRPr="00180B0E" w:rsidRDefault="00811287" w:rsidP="00180B0E">
            <w:pPr>
              <w:pStyle w:val="ListParagraph"/>
              <w:numPr>
                <w:ilvl w:val="0"/>
                <w:numId w:val="3"/>
              </w:numPr>
              <w:rPr>
                <w:rFonts w:ascii="Arial" w:hAnsi="Arial" w:cs="Arial"/>
                <w:bCs/>
                <w:szCs w:val="22"/>
              </w:rPr>
            </w:pPr>
            <w:r w:rsidRPr="00180B0E">
              <w:rPr>
                <w:rFonts w:ascii="Arial" w:hAnsi="Arial" w:cs="Arial"/>
                <w:bCs/>
                <w:szCs w:val="22"/>
              </w:rPr>
              <w:t>Inform insurers if required</w:t>
            </w:r>
          </w:p>
          <w:p w:rsidR="00811287" w:rsidRPr="00180B0E" w:rsidRDefault="00811287" w:rsidP="00180B0E">
            <w:pPr>
              <w:pStyle w:val="ListParagraph"/>
              <w:numPr>
                <w:ilvl w:val="0"/>
                <w:numId w:val="3"/>
              </w:numPr>
              <w:rPr>
                <w:rFonts w:ascii="Arial" w:hAnsi="Arial" w:cs="Arial"/>
                <w:bCs/>
                <w:szCs w:val="22"/>
              </w:rPr>
            </w:pPr>
            <w:r w:rsidRPr="00180B0E">
              <w:rPr>
                <w:rFonts w:ascii="Arial" w:hAnsi="Arial" w:cs="Arial"/>
                <w:bCs/>
                <w:szCs w:val="22"/>
              </w:rPr>
              <w:t xml:space="preserve">Receive information about students from Nuffield Coordinator </w:t>
            </w:r>
            <w:r w:rsidR="0097614B" w:rsidRPr="00180B0E">
              <w:rPr>
                <w:rFonts w:ascii="Arial" w:hAnsi="Arial" w:cs="Arial"/>
                <w:bCs/>
                <w:szCs w:val="22"/>
              </w:rPr>
              <w:t>(and</w:t>
            </w:r>
            <w:r w:rsidRPr="00180B0E">
              <w:rPr>
                <w:rFonts w:ascii="Arial" w:hAnsi="Arial" w:cs="Arial"/>
                <w:bCs/>
                <w:szCs w:val="22"/>
              </w:rPr>
              <w:t xml:space="preserve"> select students if required</w:t>
            </w:r>
            <w:r w:rsidR="0097614B" w:rsidRPr="00180B0E">
              <w:rPr>
                <w:rFonts w:ascii="Arial" w:hAnsi="Arial" w:cs="Arial"/>
                <w:bCs/>
                <w:szCs w:val="22"/>
              </w:rPr>
              <w:t>)</w:t>
            </w:r>
          </w:p>
          <w:p w:rsidR="00811287" w:rsidRPr="00180B0E" w:rsidRDefault="00811287" w:rsidP="00180B0E">
            <w:pPr>
              <w:pStyle w:val="ListParagraph"/>
              <w:numPr>
                <w:ilvl w:val="0"/>
                <w:numId w:val="3"/>
              </w:numPr>
              <w:rPr>
                <w:rFonts w:ascii="Arial" w:hAnsi="Arial" w:cs="Arial"/>
                <w:bCs/>
                <w:szCs w:val="22"/>
              </w:rPr>
            </w:pPr>
            <w:r w:rsidRPr="00180B0E">
              <w:rPr>
                <w:rFonts w:ascii="Arial" w:hAnsi="Arial" w:cs="Arial"/>
                <w:bCs/>
                <w:szCs w:val="22"/>
              </w:rPr>
              <w:t>Clarify if student intends to complete a CREST Award and what is involved - this must be discussed with you before a decision is taken as this is not a requirement of the programme</w:t>
            </w:r>
          </w:p>
        </w:tc>
      </w:tr>
      <w:tr w:rsidR="00811287" w:rsidRPr="003755D9" w:rsidTr="00180B0E">
        <w:tc>
          <w:tcPr>
            <w:tcW w:w="2235" w:type="dxa"/>
          </w:tcPr>
          <w:p w:rsidR="00811287" w:rsidRPr="003755D9" w:rsidRDefault="00811287" w:rsidP="00EB1624">
            <w:pPr>
              <w:rPr>
                <w:rFonts w:ascii="Arial" w:hAnsi="Arial" w:cs="Arial"/>
                <w:bCs/>
                <w:szCs w:val="22"/>
              </w:rPr>
            </w:pPr>
            <w:r w:rsidRPr="003755D9">
              <w:rPr>
                <w:rFonts w:ascii="Arial" w:hAnsi="Arial" w:cs="Arial"/>
                <w:bCs/>
                <w:szCs w:val="22"/>
              </w:rPr>
              <w:t>May/June/July 201</w:t>
            </w:r>
            <w:r w:rsidR="00C0143D">
              <w:rPr>
                <w:rFonts w:ascii="Arial" w:hAnsi="Arial" w:cs="Arial"/>
                <w:bCs/>
                <w:szCs w:val="22"/>
              </w:rPr>
              <w:t>7</w:t>
            </w:r>
          </w:p>
        </w:tc>
        <w:tc>
          <w:tcPr>
            <w:tcW w:w="6998" w:type="dxa"/>
          </w:tcPr>
          <w:p w:rsidR="00811287" w:rsidRPr="00180B0E" w:rsidRDefault="00811287" w:rsidP="00180B0E">
            <w:pPr>
              <w:pStyle w:val="ListParagraph"/>
              <w:numPr>
                <w:ilvl w:val="0"/>
                <w:numId w:val="3"/>
              </w:numPr>
              <w:rPr>
                <w:rFonts w:ascii="Arial" w:hAnsi="Arial" w:cs="Arial"/>
                <w:bCs/>
                <w:szCs w:val="22"/>
              </w:rPr>
            </w:pPr>
            <w:r w:rsidRPr="00180B0E">
              <w:rPr>
                <w:rFonts w:ascii="Arial" w:hAnsi="Arial" w:cs="Arial"/>
                <w:bCs/>
                <w:szCs w:val="22"/>
              </w:rPr>
              <w:t xml:space="preserve">Hold </w:t>
            </w:r>
            <w:r w:rsidRPr="00180B0E">
              <w:rPr>
                <w:rFonts w:ascii="Arial" w:hAnsi="Arial" w:cs="Arial"/>
                <w:b/>
                <w:szCs w:val="22"/>
              </w:rPr>
              <w:t>Induction meetings</w:t>
            </w:r>
            <w:r w:rsidRPr="00180B0E">
              <w:rPr>
                <w:rFonts w:ascii="Arial" w:hAnsi="Arial" w:cs="Arial"/>
                <w:bCs/>
                <w:szCs w:val="22"/>
              </w:rPr>
              <w:t xml:space="preserve"> with student(s)</w:t>
            </w:r>
          </w:p>
        </w:tc>
      </w:tr>
      <w:tr w:rsidR="00811287" w:rsidRPr="003755D9" w:rsidTr="00180B0E">
        <w:tc>
          <w:tcPr>
            <w:tcW w:w="2235" w:type="dxa"/>
          </w:tcPr>
          <w:p w:rsidR="00811287" w:rsidRPr="003755D9" w:rsidRDefault="00811287" w:rsidP="00EB1624">
            <w:pPr>
              <w:rPr>
                <w:rFonts w:ascii="Arial" w:hAnsi="Arial" w:cs="Arial"/>
                <w:bCs/>
                <w:szCs w:val="22"/>
              </w:rPr>
            </w:pPr>
            <w:r w:rsidRPr="003755D9">
              <w:rPr>
                <w:rFonts w:ascii="Arial" w:hAnsi="Arial" w:cs="Arial"/>
                <w:bCs/>
                <w:szCs w:val="22"/>
              </w:rPr>
              <w:t>July/August 201</w:t>
            </w:r>
            <w:r w:rsidR="00C0143D">
              <w:rPr>
                <w:rFonts w:ascii="Arial" w:hAnsi="Arial" w:cs="Arial"/>
                <w:bCs/>
                <w:szCs w:val="22"/>
              </w:rPr>
              <w:t>7</w:t>
            </w:r>
            <w:bookmarkStart w:id="0" w:name="_GoBack"/>
            <w:bookmarkEnd w:id="0"/>
          </w:p>
        </w:tc>
        <w:tc>
          <w:tcPr>
            <w:tcW w:w="6998" w:type="dxa"/>
          </w:tcPr>
          <w:p w:rsidR="00811287" w:rsidRPr="00180B0E" w:rsidRDefault="00811287" w:rsidP="00180B0E">
            <w:pPr>
              <w:pStyle w:val="ListParagraph"/>
              <w:numPr>
                <w:ilvl w:val="0"/>
                <w:numId w:val="3"/>
              </w:numPr>
              <w:rPr>
                <w:rFonts w:ascii="Arial" w:hAnsi="Arial" w:cs="Arial"/>
                <w:b/>
                <w:bCs/>
                <w:szCs w:val="22"/>
              </w:rPr>
            </w:pPr>
            <w:r w:rsidRPr="00180B0E">
              <w:rPr>
                <w:rFonts w:ascii="Arial" w:hAnsi="Arial" w:cs="Arial"/>
                <w:b/>
                <w:bCs/>
                <w:szCs w:val="22"/>
              </w:rPr>
              <w:t>PROJECTS TAKE PLACE</w:t>
            </w:r>
          </w:p>
        </w:tc>
      </w:tr>
      <w:tr w:rsidR="00811287" w:rsidRPr="003755D9" w:rsidTr="00180B0E">
        <w:trPr>
          <w:trHeight w:val="568"/>
        </w:trPr>
        <w:tc>
          <w:tcPr>
            <w:tcW w:w="2235" w:type="dxa"/>
          </w:tcPr>
          <w:p w:rsidR="00811287" w:rsidRPr="003755D9" w:rsidRDefault="00180B0E" w:rsidP="00EB1624">
            <w:pPr>
              <w:rPr>
                <w:rFonts w:ascii="Arial" w:hAnsi="Arial" w:cs="Arial"/>
                <w:bCs/>
                <w:szCs w:val="22"/>
              </w:rPr>
            </w:pPr>
            <w:r>
              <w:rPr>
                <w:rFonts w:ascii="Arial" w:hAnsi="Arial" w:cs="Arial"/>
                <w:bCs/>
                <w:szCs w:val="22"/>
              </w:rPr>
              <w:t>August/</w:t>
            </w:r>
            <w:r w:rsidR="00811287" w:rsidRPr="003755D9">
              <w:rPr>
                <w:rFonts w:ascii="Arial" w:hAnsi="Arial" w:cs="Arial"/>
                <w:bCs/>
                <w:szCs w:val="22"/>
              </w:rPr>
              <w:t>September 201</w:t>
            </w:r>
            <w:r w:rsidR="00C0143D">
              <w:rPr>
                <w:rFonts w:ascii="Arial" w:hAnsi="Arial" w:cs="Arial"/>
                <w:bCs/>
                <w:szCs w:val="22"/>
              </w:rPr>
              <w:t>7</w:t>
            </w:r>
          </w:p>
        </w:tc>
        <w:tc>
          <w:tcPr>
            <w:tcW w:w="6998" w:type="dxa"/>
          </w:tcPr>
          <w:p w:rsidR="00811287" w:rsidRPr="00180B0E" w:rsidRDefault="00671CFC" w:rsidP="00180B0E">
            <w:pPr>
              <w:pStyle w:val="ListParagraph"/>
              <w:numPr>
                <w:ilvl w:val="0"/>
                <w:numId w:val="3"/>
              </w:numPr>
              <w:rPr>
                <w:rFonts w:ascii="Arial" w:hAnsi="Arial" w:cs="Arial"/>
                <w:bCs/>
                <w:szCs w:val="22"/>
              </w:rPr>
            </w:pPr>
            <w:r w:rsidRPr="00180B0E">
              <w:rPr>
                <w:rFonts w:ascii="Arial" w:hAnsi="Arial" w:cs="Arial"/>
                <w:bCs/>
                <w:szCs w:val="22"/>
              </w:rPr>
              <w:t>Students complete project report</w:t>
            </w:r>
          </w:p>
          <w:p w:rsidR="00811287" w:rsidRPr="003755D9" w:rsidRDefault="00811287" w:rsidP="00180B0E">
            <w:pPr>
              <w:numPr>
                <w:ilvl w:val="0"/>
                <w:numId w:val="3"/>
              </w:numPr>
              <w:rPr>
                <w:rFonts w:ascii="Arial" w:hAnsi="Arial" w:cs="Arial"/>
                <w:bCs/>
                <w:szCs w:val="22"/>
              </w:rPr>
            </w:pPr>
            <w:r w:rsidRPr="003755D9">
              <w:rPr>
                <w:rFonts w:ascii="Arial" w:hAnsi="Arial" w:cs="Arial"/>
                <w:bCs/>
                <w:szCs w:val="22"/>
              </w:rPr>
              <w:t xml:space="preserve">Completed </w:t>
            </w:r>
            <w:r w:rsidR="0097614B">
              <w:rPr>
                <w:rFonts w:ascii="Arial" w:hAnsi="Arial" w:cs="Arial"/>
                <w:bCs/>
                <w:szCs w:val="22"/>
              </w:rPr>
              <w:t xml:space="preserve">feedback </w:t>
            </w:r>
            <w:r w:rsidRPr="003755D9">
              <w:rPr>
                <w:rFonts w:ascii="Arial" w:hAnsi="Arial" w:cs="Arial"/>
                <w:bCs/>
                <w:szCs w:val="22"/>
              </w:rPr>
              <w:t>questionnaire</w:t>
            </w:r>
          </w:p>
        </w:tc>
      </w:tr>
      <w:tr w:rsidR="00811287" w:rsidRPr="003755D9" w:rsidTr="00180B0E">
        <w:trPr>
          <w:trHeight w:val="431"/>
        </w:trPr>
        <w:tc>
          <w:tcPr>
            <w:tcW w:w="2235" w:type="dxa"/>
          </w:tcPr>
          <w:p w:rsidR="00811287" w:rsidRPr="003755D9" w:rsidRDefault="00C0143D" w:rsidP="00EB1624">
            <w:pPr>
              <w:rPr>
                <w:rFonts w:ascii="Arial" w:hAnsi="Arial" w:cs="Arial"/>
                <w:bCs/>
                <w:szCs w:val="22"/>
              </w:rPr>
            </w:pPr>
            <w:r>
              <w:rPr>
                <w:rFonts w:ascii="Arial" w:hAnsi="Arial" w:cs="Arial"/>
                <w:bCs/>
                <w:szCs w:val="22"/>
              </w:rPr>
              <w:t>August/</w:t>
            </w:r>
            <w:r w:rsidR="00180B0E">
              <w:rPr>
                <w:rFonts w:ascii="Arial" w:hAnsi="Arial" w:cs="Arial"/>
                <w:bCs/>
                <w:szCs w:val="22"/>
              </w:rPr>
              <w:t>September</w:t>
            </w:r>
            <w:r w:rsidR="00811287" w:rsidRPr="003755D9">
              <w:rPr>
                <w:rFonts w:ascii="Arial" w:hAnsi="Arial" w:cs="Arial"/>
                <w:bCs/>
                <w:szCs w:val="22"/>
              </w:rPr>
              <w:t xml:space="preserve"> 201</w:t>
            </w:r>
            <w:r>
              <w:rPr>
                <w:rFonts w:ascii="Arial" w:hAnsi="Arial" w:cs="Arial"/>
                <w:bCs/>
                <w:szCs w:val="22"/>
              </w:rPr>
              <w:t>7</w:t>
            </w:r>
          </w:p>
        </w:tc>
        <w:tc>
          <w:tcPr>
            <w:tcW w:w="6998" w:type="dxa"/>
          </w:tcPr>
          <w:p w:rsidR="00811287" w:rsidRPr="00180B0E" w:rsidRDefault="00811287" w:rsidP="00180B0E">
            <w:pPr>
              <w:pStyle w:val="ListParagraph"/>
              <w:numPr>
                <w:ilvl w:val="0"/>
                <w:numId w:val="3"/>
              </w:numPr>
              <w:rPr>
                <w:rFonts w:ascii="Arial" w:hAnsi="Arial" w:cs="Arial"/>
                <w:b/>
                <w:bCs/>
                <w:szCs w:val="22"/>
              </w:rPr>
            </w:pPr>
            <w:r w:rsidRPr="00180B0E">
              <w:rPr>
                <w:rFonts w:ascii="Arial" w:hAnsi="Arial" w:cs="Arial"/>
                <w:b/>
                <w:bCs/>
                <w:szCs w:val="22"/>
              </w:rPr>
              <w:t>Attend Regional Celebration Event</w:t>
            </w:r>
            <w:r w:rsidR="00C82652" w:rsidRPr="00180B0E">
              <w:rPr>
                <w:rFonts w:ascii="Arial" w:hAnsi="Arial" w:cs="Arial"/>
                <w:b/>
                <w:bCs/>
                <w:szCs w:val="22"/>
              </w:rPr>
              <w:t xml:space="preserve"> </w:t>
            </w:r>
          </w:p>
          <w:p w:rsidR="00C82652" w:rsidRPr="00180B0E" w:rsidRDefault="00C82652" w:rsidP="00180B0E">
            <w:pPr>
              <w:pStyle w:val="ListParagraph"/>
              <w:numPr>
                <w:ilvl w:val="0"/>
                <w:numId w:val="3"/>
              </w:numPr>
              <w:rPr>
                <w:rFonts w:ascii="Arial" w:hAnsi="Arial" w:cs="Arial"/>
                <w:bCs/>
                <w:szCs w:val="22"/>
              </w:rPr>
            </w:pPr>
            <w:r w:rsidRPr="00180B0E">
              <w:rPr>
                <w:rFonts w:ascii="Arial" w:hAnsi="Arial" w:cs="Arial"/>
                <w:bCs/>
                <w:szCs w:val="22"/>
              </w:rPr>
              <w:t>Scotl</w:t>
            </w:r>
            <w:r w:rsidR="00C0143D">
              <w:rPr>
                <w:rFonts w:ascii="Arial" w:hAnsi="Arial" w:cs="Arial"/>
                <w:bCs/>
                <w:szCs w:val="22"/>
              </w:rPr>
              <w:t>and Celebration Event – Thursday 31</w:t>
            </w:r>
            <w:r w:rsidR="00C0143D">
              <w:rPr>
                <w:rFonts w:ascii="Arial" w:hAnsi="Arial" w:cs="Arial"/>
                <w:bCs/>
                <w:szCs w:val="22"/>
                <w:vertAlign w:val="superscript"/>
              </w:rPr>
              <w:t>st</w:t>
            </w:r>
            <w:r w:rsidR="00C0143D">
              <w:rPr>
                <w:rFonts w:ascii="Arial" w:hAnsi="Arial" w:cs="Arial"/>
                <w:bCs/>
                <w:szCs w:val="22"/>
              </w:rPr>
              <w:t xml:space="preserve"> August 2017</w:t>
            </w:r>
          </w:p>
        </w:tc>
      </w:tr>
    </w:tbl>
    <w:p w:rsidR="00811287" w:rsidRPr="003755D9" w:rsidRDefault="00811287" w:rsidP="0097614B">
      <w:pPr>
        <w:rPr>
          <w:sz w:val="22"/>
          <w:szCs w:val="22"/>
        </w:rPr>
      </w:pPr>
    </w:p>
    <w:sectPr w:rsidR="00811287" w:rsidRPr="003755D9" w:rsidSect="00514341">
      <w:footerReference w:type="default" r:id="rId11"/>
      <w:pgSz w:w="11901" w:h="16846"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2F" w:rsidRDefault="00C12E2F" w:rsidP="00C12E2F">
      <w:r>
        <w:separator/>
      </w:r>
    </w:p>
  </w:endnote>
  <w:endnote w:type="continuationSeparator" w:id="0">
    <w:p w:rsidR="00C12E2F" w:rsidRDefault="00C12E2F" w:rsidP="00C1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F9" w:rsidRDefault="003755D9">
    <w:pPr>
      <w:pStyle w:val="Footer"/>
    </w:pPr>
    <w:r>
      <w:rPr>
        <w:rFonts w:ascii="Arial" w:eastAsia="Times New Roman" w:hAnsi="Arial"/>
        <w:sz w:val="18"/>
        <w:lang w:val="en-US"/>
      </w:rPr>
      <w:t xml:space="preserve">- </w:t>
    </w:r>
    <w:r w:rsidR="00A005D5">
      <w:rPr>
        <w:rFonts w:ascii="Arial" w:eastAsia="Times New Roman" w:hAnsi="Arial"/>
        <w:sz w:val="18"/>
        <w:lang w:val="en-US"/>
      </w:rPr>
      <w:fldChar w:fldCharType="begin"/>
    </w:r>
    <w:r>
      <w:rPr>
        <w:rFonts w:ascii="Arial" w:eastAsia="Times New Roman" w:hAnsi="Arial"/>
        <w:sz w:val="18"/>
        <w:lang w:val="en-US"/>
      </w:rPr>
      <w:instrText xml:space="preserve"> PAGE </w:instrText>
    </w:r>
    <w:r w:rsidR="00A005D5">
      <w:rPr>
        <w:rFonts w:ascii="Arial" w:eastAsia="Times New Roman" w:hAnsi="Arial"/>
        <w:sz w:val="18"/>
        <w:lang w:val="en-US"/>
      </w:rPr>
      <w:fldChar w:fldCharType="separate"/>
    </w:r>
    <w:r w:rsidR="00C0143D">
      <w:rPr>
        <w:rFonts w:ascii="Arial" w:eastAsia="Times New Roman" w:hAnsi="Arial"/>
        <w:noProof/>
        <w:sz w:val="18"/>
        <w:lang w:val="en-US"/>
      </w:rPr>
      <w:t>2</w:t>
    </w:r>
    <w:r w:rsidR="00A005D5">
      <w:rPr>
        <w:rFonts w:ascii="Arial" w:eastAsia="Times New Roman" w:hAnsi="Arial"/>
        <w:sz w:val="18"/>
        <w:lang w:val="en-US"/>
      </w:rPr>
      <w:fldChar w:fldCharType="end"/>
    </w:r>
    <w:r>
      <w:rPr>
        <w:rFonts w:ascii="Arial" w:eastAsia="Times New Roman" w:hAnsi="Arial"/>
        <w:sz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2F" w:rsidRDefault="00C12E2F" w:rsidP="00C12E2F">
      <w:r>
        <w:separator/>
      </w:r>
    </w:p>
  </w:footnote>
  <w:footnote w:type="continuationSeparator" w:id="0">
    <w:p w:rsidR="00C12E2F" w:rsidRDefault="00C12E2F" w:rsidP="00C12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943D0"/>
    <w:multiLevelType w:val="hybridMultilevel"/>
    <w:tmpl w:val="75883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D6450E"/>
    <w:multiLevelType w:val="hybridMultilevel"/>
    <w:tmpl w:val="BE9CD834"/>
    <w:lvl w:ilvl="0" w:tplc="2E829B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22544E"/>
    <w:multiLevelType w:val="hybridMultilevel"/>
    <w:tmpl w:val="055CF3A8"/>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87"/>
    <w:rsid w:val="00105DEF"/>
    <w:rsid w:val="00121442"/>
    <w:rsid w:val="00180B0E"/>
    <w:rsid w:val="001B4F79"/>
    <w:rsid w:val="001B5F76"/>
    <w:rsid w:val="002256A8"/>
    <w:rsid w:val="002634B0"/>
    <w:rsid w:val="002F1254"/>
    <w:rsid w:val="00322CDC"/>
    <w:rsid w:val="003755D9"/>
    <w:rsid w:val="003D280B"/>
    <w:rsid w:val="003E5B2C"/>
    <w:rsid w:val="004221B7"/>
    <w:rsid w:val="00425B90"/>
    <w:rsid w:val="00476E9B"/>
    <w:rsid w:val="00514341"/>
    <w:rsid w:val="005978E7"/>
    <w:rsid w:val="00671CFC"/>
    <w:rsid w:val="006D18C3"/>
    <w:rsid w:val="006D5B38"/>
    <w:rsid w:val="00741624"/>
    <w:rsid w:val="007616BA"/>
    <w:rsid w:val="00767751"/>
    <w:rsid w:val="0080036F"/>
    <w:rsid w:val="00811287"/>
    <w:rsid w:val="00821353"/>
    <w:rsid w:val="009575FB"/>
    <w:rsid w:val="0097614B"/>
    <w:rsid w:val="00981D42"/>
    <w:rsid w:val="00A005D5"/>
    <w:rsid w:val="00A77E8A"/>
    <w:rsid w:val="00AF6E79"/>
    <w:rsid w:val="00B066D9"/>
    <w:rsid w:val="00BA0CBE"/>
    <w:rsid w:val="00C0143D"/>
    <w:rsid w:val="00C01887"/>
    <w:rsid w:val="00C12E2F"/>
    <w:rsid w:val="00C236EE"/>
    <w:rsid w:val="00C568A5"/>
    <w:rsid w:val="00C71463"/>
    <w:rsid w:val="00C82652"/>
    <w:rsid w:val="00C87282"/>
    <w:rsid w:val="00CE672E"/>
    <w:rsid w:val="00D13C6F"/>
    <w:rsid w:val="00D24376"/>
    <w:rsid w:val="00DA0F8B"/>
    <w:rsid w:val="00EB1624"/>
    <w:rsid w:val="00EC03C1"/>
    <w:rsid w:val="00F025D5"/>
    <w:rsid w:val="00F27C59"/>
    <w:rsid w:val="00FC1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87"/>
    <w:pPr>
      <w:spacing w:line="240" w:lineRule="auto"/>
    </w:pPr>
    <w:rPr>
      <w:rFonts w:ascii="Times" w:eastAsia="Times" w:hAnsi="Times" w:cs="Times New Roman"/>
      <w:sz w:val="24"/>
      <w:szCs w:val="20"/>
    </w:rPr>
  </w:style>
  <w:style w:type="paragraph" w:styleId="Heading2">
    <w:name w:val="heading 2"/>
    <w:basedOn w:val="Normal"/>
    <w:next w:val="Normal"/>
    <w:link w:val="Heading2Char"/>
    <w:qFormat/>
    <w:rsid w:val="00811287"/>
    <w:pPr>
      <w:keepNext/>
      <w:ind w:left="2160" w:firstLine="720"/>
      <w:outlineLvl w:val="1"/>
    </w:pPr>
    <w:rPr>
      <w:rFonts w:ascii="Arial" w:hAnsi="Arial" w:cs="Arial"/>
      <w:b/>
      <w:sz w:val="36"/>
      <w:szCs w:val="36"/>
    </w:rPr>
  </w:style>
  <w:style w:type="paragraph" w:styleId="Heading5">
    <w:name w:val="heading 5"/>
    <w:basedOn w:val="Normal"/>
    <w:next w:val="Normal"/>
    <w:link w:val="Heading5Char"/>
    <w:qFormat/>
    <w:rsid w:val="00811287"/>
    <w:pPr>
      <w:keepNext/>
      <w:spacing w:after="80"/>
      <w:outlineLvl w:val="4"/>
    </w:pPr>
    <w:rPr>
      <w:rFonts w:ascii="Arial" w:hAnsi="Arial" w:cs="Arial"/>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1287"/>
    <w:rPr>
      <w:rFonts w:eastAsia="Times" w:cs="Arial"/>
      <w:b/>
      <w:sz w:val="36"/>
      <w:szCs w:val="36"/>
    </w:rPr>
  </w:style>
  <w:style w:type="character" w:customStyle="1" w:styleId="Heading5Char">
    <w:name w:val="Heading 5 Char"/>
    <w:basedOn w:val="DefaultParagraphFont"/>
    <w:link w:val="Heading5"/>
    <w:rsid w:val="00811287"/>
    <w:rPr>
      <w:rFonts w:eastAsia="Times" w:cs="Arial"/>
      <w:bCs/>
      <w:sz w:val="28"/>
      <w:szCs w:val="36"/>
    </w:rPr>
  </w:style>
  <w:style w:type="paragraph" w:styleId="Footer">
    <w:name w:val="footer"/>
    <w:basedOn w:val="Normal"/>
    <w:link w:val="FooterChar"/>
    <w:rsid w:val="00811287"/>
    <w:pPr>
      <w:tabs>
        <w:tab w:val="center" w:pos="4320"/>
        <w:tab w:val="right" w:pos="8640"/>
      </w:tabs>
    </w:pPr>
  </w:style>
  <w:style w:type="character" w:customStyle="1" w:styleId="FooterChar">
    <w:name w:val="Footer Char"/>
    <w:basedOn w:val="DefaultParagraphFont"/>
    <w:link w:val="Footer"/>
    <w:rsid w:val="00811287"/>
    <w:rPr>
      <w:rFonts w:ascii="Times" w:eastAsia="Times" w:hAnsi="Times" w:cs="Times New Roman"/>
      <w:sz w:val="24"/>
      <w:szCs w:val="20"/>
    </w:rPr>
  </w:style>
  <w:style w:type="character" w:styleId="Hyperlink">
    <w:name w:val="Hyperlink"/>
    <w:basedOn w:val="DefaultParagraphFont"/>
    <w:rsid w:val="00811287"/>
    <w:rPr>
      <w:color w:val="0000FF"/>
      <w:u w:val="single"/>
    </w:rPr>
  </w:style>
  <w:style w:type="paragraph" w:styleId="Header">
    <w:name w:val="header"/>
    <w:basedOn w:val="Normal"/>
    <w:link w:val="HeaderChar"/>
    <w:rsid w:val="00811287"/>
    <w:pPr>
      <w:tabs>
        <w:tab w:val="center" w:pos="4320"/>
        <w:tab w:val="right" w:pos="8640"/>
      </w:tabs>
    </w:pPr>
  </w:style>
  <w:style w:type="character" w:customStyle="1" w:styleId="HeaderChar">
    <w:name w:val="Header Char"/>
    <w:basedOn w:val="DefaultParagraphFont"/>
    <w:link w:val="Header"/>
    <w:rsid w:val="00811287"/>
    <w:rPr>
      <w:rFonts w:ascii="Times" w:eastAsia="Times" w:hAnsi="Times" w:cs="Times New Roman"/>
      <w:sz w:val="24"/>
      <w:szCs w:val="20"/>
    </w:rPr>
  </w:style>
  <w:style w:type="paragraph" w:styleId="NormalWeb">
    <w:name w:val="Normal (Web)"/>
    <w:basedOn w:val="Normal"/>
    <w:uiPriority w:val="99"/>
    <w:semiHidden/>
    <w:unhideWhenUsed/>
    <w:rsid w:val="00811287"/>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741624"/>
    <w:rPr>
      <w:sz w:val="16"/>
      <w:szCs w:val="16"/>
    </w:rPr>
  </w:style>
  <w:style w:type="paragraph" w:styleId="CommentText">
    <w:name w:val="annotation text"/>
    <w:basedOn w:val="Normal"/>
    <w:link w:val="CommentTextChar"/>
    <w:uiPriority w:val="99"/>
    <w:semiHidden/>
    <w:unhideWhenUsed/>
    <w:rsid w:val="00741624"/>
    <w:pPr>
      <w:spacing w:after="200"/>
    </w:pPr>
    <w:rPr>
      <w:rFonts w:ascii="Arial" w:eastAsiaTheme="minorHAnsi" w:hAnsi="Arial" w:cs="Arial"/>
      <w:sz w:val="20"/>
    </w:rPr>
  </w:style>
  <w:style w:type="character" w:customStyle="1" w:styleId="CommentTextChar">
    <w:name w:val="Comment Text Char"/>
    <w:basedOn w:val="DefaultParagraphFont"/>
    <w:link w:val="CommentText"/>
    <w:uiPriority w:val="99"/>
    <w:semiHidden/>
    <w:rsid w:val="00741624"/>
    <w:rPr>
      <w:rFonts w:cs="Arial"/>
      <w:sz w:val="20"/>
      <w:szCs w:val="20"/>
    </w:rPr>
  </w:style>
  <w:style w:type="paragraph" w:styleId="BalloonText">
    <w:name w:val="Balloon Text"/>
    <w:basedOn w:val="Normal"/>
    <w:link w:val="BalloonTextChar"/>
    <w:uiPriority w:val="99"/>
    <w:semiHidden/>
    <w:unhideWhenUsed/>
    <w:rsid w:val="00741624"/>
    <w:rPr>
      <w:rFonts w:ascii="Tahoma" w:hAnsi="Tahoma" w:cs="Tahoma"/>
      <w:sz w:val="16"/>
      <w:szCs w:val="16"/>
    </w:rPr>
  </w:style>
  <w:style w:type="character" w:customStyle="1" w:styleId="BalloonTextChar">
    <w:name w:val="Balloon Text Char"/>
    <w:basedOn w:val="DefaultParagraphFont"/>
    <w:link w:val="BalloonText"/>
    <w:uiPriority w:val="99"/>
    <w:semiHidden/>
    <w:rsid w:val="00741624"/>
    <w:rPr>
      <w:rFonts w:ascii="Tahoma" w:eastAsia="Times" w:hAnsi="Tahoma" w:cs="Tahoma"/>
      <w:sz w:val="16"/>
      <w:szCs w:val="16"/>
    </w:rPr>
  </w:style>
  <w:style w:type="table" w:styleId="TableGrid">
    <w:name w:val="Table Grid"/>
    <w:basedOn w:val="TableNormal"/>
    <w:uiPriority w:val="59"/>
    <w:rsid w:val="00DA0F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B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87"/>
    <w:pPr>
      <w:spacing w:line="240" w:lineRule="auto"/>
    </w:pPr>
    <w:rPr>
      <w:rFonts w:ascii="Times" w:eastAsia="Times" w:hAnsi="Times" w:cs="Times New Roman"/>
      <w:sz w:val="24"/>
      <w:szCs w:val="20"/>
    </w:rPr>
  </w:style>
  <w:style w:type="paragraph" w:styleId="Heading2">
    <w:name w:val="heading 2"/>
    <w:basedOn w:val="Normal"/>
    <w:next w:val="Normal"/>
    <w:link w:val="Heading2Char"/>
    <w:qFormat/>
    <w:rsid w:val="00811287"/>
    <w:pPr>
      <w:keepNext/>
      <w:ind w:left="2160" w:firstLine="720"/>
      <w:outlineLvl w:val="1"/>
    </w:pPr>
    <w:rPr>
      <w:rFonts w:ascii="Arial" w:hAnsi="Arial" w:cs="Arial"/>
      <w:b/>
      <w:sz w:val="36"/>
      <w:szCs w:val="36"/>
    </w:rPr>
  </w:style>
  <w:style w:type="paragraph" w:styleId="Heading5">
    <w:name w:val="heading 5"/>
    <w:basedOn w:val="Normal"/>
    <w:next w:val="Normal"/>
    <w:link w:val="Heading5Char"/>
    <w:qFormat/>
    <w:rsid w:val="00811287"/>
    <w:pPr>
      <w:keepNext/>
      <w:spacing w:after="80"/>
      <w:outlineLvl w:val="4"/>
    </w:pPr>
    <w:rPr>
      <w:rFonts w:ascii="Arial" w:hAnsi="Arial" w:cs="Arial"/>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1287"/>
    <w:rPr>
      <w:rFonts w:eastAsia="Times" w:cs="Arial"/>
      <w:b/>
      <w:sz w:val="36"/>
      <w:szCs w:val="36"/>
    </w:rPr>
  </w:style>
  <w:style w:type="character" w:customStyle="1" w:styleId="Heading5Char">
    <w:name w:val="Heading 5 Char"/>
    <w:basedOn w:val="DefaultParagraphFont"/>
    <w:link w:val="Heading5"/>
    <w:rsid w:val="00811287"/>
    <w:rPr>
      <w:rFonts w:eastAsia="Times" w:cs="Arial"/>
      <w:bCs/>
      <w:sz w:val="28"/>
      <w:szCs w:val="36"/>
    </w:rPr>
  </w:style>
  <w:style w:type="paragraph" w:styleId="Footer">
    <w:name w:val="footer"/>
    <w:basedOn w:val="Normal"/>
    <w:link w:val="FooterChar"/>
    <w:rsid w:val="00811287"/>
    <w:pPr>
      <w:tabs>
        <w:tab w:val="center" w:pos="4320"/>
        <w:tab w:val="right" w:pos="8640"/>
      </w:tabs>
    </w:pPr>
  </w:style>
  <w:style w:type="character" w:customStyle="1" w:styleId="FooterChar">
    <w:name w:val="Footer Char"/>
    <w:basedOn w:val="DefaultParagraphFont"/>
    <w:link w:val="Footer"/>
    <w:rsid w:val="00811287"/>
    <w:rPr>
      <w:rFonts w:ascii="Times" w:eastAsia="Times" w:hAnsi="Times" w:cs="Times New Roman"/>
      <w:sz w:val="24"/>
      <w:szCs w:val="20"/>
    </w:rPr>
  </w:style>
  <w:style w:type="character" w:styleId="Hyperlink">
    <w:name w:val="Hyperlink"/>
    <w:basedOn w:val="DefaultParagraphFont"/>
    <w:rsid w:val="00811287"/>
    <w:rPr>
      <w:color w:val="0000FF"/>
      <w:u w:val="single"/>
    </w:rPr>
  </w:style>
  <w:style w:type="paragraph" w:styleId="Header">
    <w:name w:val="header"/>
    <w:basedOn w:val="Normal"/>
    <w:link w:val="HeaderChar"/>
    <w:rsid w:val="00811287"/>
    <w:pPr>
      <w:tabs>
        <w:tab w:val="center" w:pos="4320"/>
        <w:tab w:val="right" w:pos="8640"/>
      </w:tabs>
    </w:pPr>
  </w:style>
  <w:style w:type="character" w:customStyle="1" w:styleId="HeaderChar">
    <w:name w:val="Header Char"/>
    <w:basedOn w:val="DefaultParagraphFont"/>
    <w:link w:val="Header"/>
    <w:rsid w:val="00811287"/>
    <w:rPr>
      <w:rFonts w:ascii="Times" w:eastAsia="Times" w:hAnsi="Times" w:cs="Times New Roman"/>
      <w:sz w:val="24"/>
      <w:szCs w:val="20"/>
    </w:rPr>
  </w:style>
  <w:style w:type="paragraph" w:styleId="NormalWeb">
    <w:name w:val="Normal (Web)"/>
    <w:basedOn w:val="Normal"/>
    <w:uiPriority w:val="99"/>
    <w:semiHidden/>
    <w:unhideWhenUsed/>
    <w:rsid w:val="00811287"/>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741624"/>
    <w:rPr>
      <w:sz w:val="16"/>
      <w:szCs w:val="16"/>
    </w:rPr>
  </w:style>
  <w:style w:type="paragraph" w:styleId="CommentText">
    <w:name w:val="annotation text"/>
    <w:basedOn w:val="Normal"/>
    <w:link w:val="CommentTextChar"/>
    <w:uiPriority w:val="99"/>
    <w:semiHidden/>
    <w:unhideWhenUsed/>
    <w:rsid w:val="00741624"/>
    <w:pPr>
      <w:spacing w:after="200"/>
    </w:pPr>
    <w:rPr>
      <w:rFonts w:ascii="Arial" w:eastAsiaTheme="minorHAnsi" w:hAnsi="Arial" w:cs="Arial"/>
      <w:sz w:val="20"/>
    </w:rPr>
  </w:style>
  <w:style w:type="character" w:customStyle="1" w:styleId="CommentTextChar">
    <w:name w:val="Comment Text Char"/>
    <w:basedOn w:val="DefaultParagraphFont"/>
    <w:link w:val="CommentText"/>
    <w:uiPriority w:val="99"/>
    <w:semiHidden/>
    <w:rsid w:val="00741624"/>
    <w:rPr>
      <w:rFonts w:cs="Arial"/>
      <w:sz w:val="20"/>
      <w:szCs w:val="20"/>
    </w:rPr>
  </w:style>
  <w:style w:type="paragraph" w:styleId="BalloonText">
    <w:name w:val="Balloon Text"/>
    <w:basedOn w:val="Normal"/>
    <w:link w:val="BalloonTextChar"/>
    <w:uiPriority w:val="99"/>
    <w:semiHidden/>
    <w:unhideWhenUsed/>
    <w:rsid w:val="00741624"/>
    <w:rPr>
      <w:rFonts w:ascii="Tahoma" w:hAnsi="Tahoma" w:cs="Tahoma"/>
      <w:sz w:val="16"/>
      <w:szCs w:val="16"/>
    </w:rPr>
  </w:style>
  <w:style w:type="character" w:customStyle="1" w:styleId="BalloonTextChar">
    <w:name w:val="Balloon Text Char"/>
    <w:basedOn w:val="DefaultParagraphFont"/>
    <w:link w:val="BalloonText"/>
    <w:uiPriority w:val="99"/>
    <w:semiHidden/>
    <w:rsid w:val="00741624"/>
    <w:rPr>
      <w:rFonts w:ascii="Tahoma" w:eastAsia="Times" w:hAnsi="Tahoma" w:cs="Tahoma"/>
      <w:sz w:val="16"/>
      <w:szCs w:val="16"/>
    </w:rPr>
  </w:style>
  <w:style w:type="table" w:styleId="TableGrid">
    <w:name w:val="Table Grid"/>
    <w:basedOn w:val="TableNormal"/>
    <w:uiPriority w:val="59"/>
    <w:rsid w:val="00DA0F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uffieldresearchplacements.org" TargetMode="External"/><Relationship Id="rId4" Type="http://schemas.openxmlformats.org/officeDocument/2006/relationships/settings" Target="settings.xml"/><Relationship Id="rId9" Type="http://schemas.openxmlformats.org/officeDocument/2006/relationships/hyperlink" Target="http://www.nuffieldfoundation.org/n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Nuffield Foundation</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ssaunders</dc:creator>
  <cp:lastModifiedBy>Smith, Jennifer</cp:lastModifiedBy>
  <cp:revision>2</cp:revision>
  <dcterms:created xsi:type="dcterms:W3CDTF">2016-12-01T12:42:00Z</dcterms:created>
  <dcterms:modified xsi:type="dcterms:W3CDTF">2016-12-01T12:42:00Z</dcterms:modified>
</cp:coreProperties>
</file>