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C55" w:rsidRPr="00B900B1" w:rsidRDefault="00546295" w:rsidP="005C6A20">
      <w:pPr>
        <w:jc w:val="center"/>
        <w:rPr>
          <w:rFonts w:cstheme="minorHAnsi"/>
          <w:b/>
          <w:color w:val="000000" w:themeColor="text1"/>
          <w:sz w:val="32"/>
          <w:u w:val="single"/>
        </w:rPr>
      </w:pPr>
      <w:r w:rsidRPr="00B900B1">
        <w:rPr>
          <w:rFonts w:cstheme="minorHAnsi"/>
          <w:b/>
          <w:color w:val="000000" w:themeColor="text1"/>
          <w:sz w:val="32"/>
          <w:u w:val="single"/>
        </w:rPr>
        <w:t xml:space="preserve">Physics </w:t>
      </w:r>
      <w:r w:rsidR="0061670A" w:rsidRPr="00B900B1">
        <w:rPr>
          <w:rFonts w:cstheme="minorHAnsi"/>
          <w:b/>
          <w:color w:val="000000" w:themeColor="text1"/>
          <w:sz w:val="32"/>
          <w:u w:val="single"/>
        </w:rPr>
        <w:t>Post Graduate Conference</w:t>
      </w:r>
    </w:p>
    <w:p w:rsidR="00546295" w:rsidRDefault="00D22EC9" w:rsidP="005C6A20">
      <w:pPr>
        <w:jc w:val="center"/>
        <w:rPr>
          <w:rFonts w:cstheme="minorHAnsi"/>
          <w:b/>
          <w:color w:val="000000" w:themeColor="text1"/>
          <w:sz w:val="32"/>
          <w:u w:val="single"/>
        </w:rPr>
      </w:pPr>
      <w:r>
        <w:rPr>
          <w:rFonts w:cstheme="minorHAnsi"/>
          <w:b/>
          <w:color w:val="000000" w:themeColor="text1"/>
          <w:sz w:val="32"/>
          <w:u w:val="single"/>
        </w:rPr>
        <w:t xml:space="preserve">Thursday </w:t>
      </w:r>
      <w:proofErr w:type="gramStart"/>
      <w:r>
        <w:rPr>
          <w:rFonts w:cstheme="minorHAnsi"/>
          <w:b/>
          <w:color w:val="000000" w:themeColor="text1"/>
          <w:sz w:val="32"/>
          <w:u w:val="single"/>
        </w:rPr>
        <w:t>23</w:t>
      </w:r>
      <w:r w:rsidRPr="00D22EC9">
        <w:rPr>
          <w:rFonts w:cstheme="minorHAnsi"/>
          <w:b/>
          <w:color w:val="000000" w:themeColor="text1"/>
          <w:sz w:val="32"/>
          <w:u w:val="single"/>
          <w:vertAlign w:val="superscript"/>
        </w:rPr>
        <w:t>rd</w:t>
      </w:r>
      <w:r>
        <w:rPr>
          <w:rFonts w:cstheme="minorHAnsi"/>
          <w:b/>
          <w:color w:val="000000" w:themeColor="text1"/>
          <w:sz w:val="32"/>
          <w:u w:val="single"/>
        </w:rPr>
        <w:t xml:space="preserve"> </w:t>
      </w:r>
      <w:r w:rsidR="00546295" w:rsidRPr="00B900B1">
        <w:rPr>
          <w:rFonts w:cstheme="minorHAnsi"/>
          <w:b/>
          <w:color w:val="000000" w:themeColor="text1"/>
          <w:sz w:val="32"/>
          <w:u w:val="single"/>
        </w:rPr>
        <w:t xml:space="preserve"> August</w:t>
      </w:r>
      <w:proofErr w:type="gramEnd"/>
      <w:r w:rsidR="00546295" w:rsidRPr="00B900B1">
        <w:rPr>
          <w:rFonts w:cstheme="minorHAnsi"/>
          <w:b/>
          <w:color w:val="000000" w:themeColor="text1"/>
          <w:sz w:val="32"/>
          <w:u w:val="single"/>
        </w:rPr>
        <w:t xml:space="preserve"> 201</w:t>
      </w:r>
      <w:r>
        <w:rPr>
          <w:rFonts w:cstheme="minorHAnsi"/>
          <w:b/>
          <w:color w:val="000000" w:themeColor="text1"/>
          <w:sz w:val="32"/>
          <w:u w:val="single"/>
        </w:rPr>
        <w:t>8</w:t>
      </w:r>
    </w:p>
    <w:p w:rsidR="00E27B9A" w:rsidRDefault="00E27B9A" w:rsidP="005C6A20">
      <w:pPr>
        <w:jc w:val="center"/>
        <w:rPr>
          <w:rFonts w:cstheme="minorHAnsi"/>
          <w:b/>
          <w:color w:val="000000" w:themeColor="text1"/>
          <w:sz w:val="32"/>
          <w:u w:val="single"/>
        </w:rPr>
      </w:pPr>
      <w:r>
        <w:rPr>
          <w:rFonts w:cstheme="minorHAnsi"/>
          <w:b/>
          <w:color w:val="000000" w:themeColor="text1"/>
          <w:sz w:val="32"/>
          <w:u w:val="single"/>
        </w:rPr>
        <w:t>Carnegie Room</w:t>
      </w:r>
    </w:p>
    <w:p w:rsidR="004800BC" w:rsidRPr="00B900B1" w:rsidRDefault="004800BC" w:rsidP="005C6A20">
      <w:pPr>
        <w:jc w:val="center"/>
        <w:rPr>
          <w:rFonts w:cstheme="minorHAnsi"/>
          <w:b/>
          <w:color w:val="000000" w:themeColor="text1"/>
          <w:sz w:val="32"/>
          <w:u w:val="single"/>
        </w:rPr>
      </w:pPr>
    </w:p>
    <w:tbl>
      <w:tblPr>
        <w:tblStyle w:val="TableGrid"/>
        <w:tblW w:w="11057" w:type="dxa"/>
        <w:tblInd w:w="-743" w:type="dxa"/>
        <w:tblLayout w:type="fixed"/>
        <w:tblLook w:val="04A0" w:firstRow="1" w:lastRow="0" w:firstColumn="1" w:lastColumn="0" w:noHBand="0" w:noVBand="1"/>
      </w:tblPr>
      <w:tblGrid>
        <w:gridCol w:w="1560"/>
        <w:gridCol w:w="8080"/>
        <w:gridCol w:w="1417"/>
      </w:tblGrid>
      <w:tr w:rsidR="00B900B1" w:rsidRPr="00B900B1" w:rsidTr="005019CD">
        <w:tc>
          <w:tcPr>
            <w:tcW w:w="1560" w:type="dxa"/>
          </w:tcPr>
          <w:p w:rsidR="00546295" w:rsidRPr="00B900B1" w:rsidRDefault="00546295" w:rsidP="00B900B1">
            <w:pPr>
              <w:jc w:val="center"/>
              <w:rPr>
                <w:rFonts w:cstheme="minorHAnsi"/>
                <w:b/>
                <w:color w:val="000000" w:themeColor="text1"/>
                <w:sz w:val="24"/>
              </w:rPr>
            </w:pPr>
            <w:r w:rsidRPr="00B900B1">
              <w:rPr>
                <w:rFonts w:cstheme="minorHAnsi"/>
                <w:b/>
                <w:color w:val="000000" w:themeColor="text1"/>
                <w:sz w:val="24"/>
              </w:rPr>
              <w:t>Time</w:t>
            </w:r>
          </w:p>
        </w:tc>
        <w:tc>
          <w:tcPr>
            <w:tcW w:w="8080" w:type="dxa"/>
          </w:tcPr>
          <w:p w:rsidR="00546295" w:rsidRPr="00B900B1" w:rsidRDefault="00546295" w:rsidP="00B900B1">
            <w:pPr>
              <w:jc w:val="center"/>
              <w:rPr>
                <w:rFonts w:cstheme="minorHAnsi"/>
                <w:b/>
                <w:color w:val="000000" w:themeColor="text1"/>
                <w:sz w:val="24"/>
              </w:rPr>
            </w:pPr>
            <w:r w:rsidRPr="00B900B1">
              <w:rPr>
                <w:rFonts w:cstheme="minorHAnsi"/>
                <w:b/>
                <w:color w:val="000000" w:themeColor="text1"/>
                <w:sz w:val="24"/>
              </w:rPr>
              <w:t>Student</w:t>
            </w:r>
          </w:p>
        </w:tc>
        <w:tc>
          <w:tcPr>
            <w:tcW w:w="1417" w:type="dxa"/>
          </w:tcPr>
          <w:p w:rsidR="00546295" w:rsidRPr="005019CD" w:rsidRDefault="00546295" w:rsidP="005019CD">
            <w:pPr>
              <w:jc w:val="center"/>
              <w:rPr>
                <w:rFonts w:cstheme="minorHAnsi"/>
                <w:b/>
                <w:color w:val="000000" w:themeColor="text1"/>
                <w:sz w:val="24"/>
              </w:rPr>
            </w:pPr>
            <w:r w:rsidRPr="005019CD">
              <w:rPr>
                <w:rFonts w:cstheme="minorHAnsi"/>
                <w:b/>
                <w:color w:val="000000" w:themeColor="text1"/>
                <w:sz w:val="24"/>
              </w:rPr>
              <w:t>Primary Supervisor</w:t>
            </w:r>
          </w:p>
        </w:tc>
      </w:tr>
      <w:tr w:rsidR="00E30C82" w:rsidRPr="00E27B9A" w:rsidTr="005019CD">
        <w:tc>
          <w:tcPr>
            <w:tcW w:w="1560" w:type="dxa"/>
          </w:tcPr>
          <w:p w:rsidR="00E30C82" w:rsidRDefault="00591FF4" w:rsidP="007F6614">
            <w:pPr>
              <w:rPr>
                <w:rFonts w:cstheme="minorHAnsi"/>
                <w:b/>
                <w:color w:val="000000" w:themeColor="text1"/>
              </w:rPr>
            </w:pPr>
            <w:r>
              <w:rPr>
                <w:rFonts w:cstheme="minorHAnsi"/>
                <w:b/>
                <w:color w:val="000000" w:themeColor="text1"/>
              </w:rPr>
              <w:t>0</w:t>
            </w:r>
            <w:r w:rsidR="00E30C82">
              <w:rPr>
                <w:rFonts w:cstheme="minorHAnsi"/>
                <w:b/>
                <w:color w:val="000000" w:themeColor="text1"/>
              </w:rPr>
              <w:t>9:15-09:30</w:t>
            </w:r>
          </w:p>
        </w:tc>
        <w:tc>
          <w:tcPr>
            <w:tcW w:w="8080" w:type="dxa"/>
          </w:tcPr>
          <w:p w:rsidR="00E30C82" w:rsidRPr="00A73DFE" w:rsidRDefault="00A73DFE" w:rsidP="005C6A20">
            <w:pPr>
              <w:rPr>
                <w:rFonts w:cstheme="minorHAnsi"/>
                <w:b/>
                <w:color w:val="000000" w:themeColor="text1"/>
              </w:rPr>
            </w:pPr>
            <w:r w:rsidRPr="00A73DFE">
              <w:rPr>
                <w:b/>
                <w:sz w:val="24"/>
                <w:szCs w:val="24"/>
              </w:rPr>
              <w:t>Tomohiro Hashizume</w:t>
            </w:r>
          </w:p>
        </w:tc>
        <w:tc>
          <w:tcPr>
            <w:tcW w:w="1417" w:type="dxa"/>
          </w:tcPr>
          <w:p w:rsidR="00E30C82" w:rsidRDefault="00A73DFE" w:rsidP="005019CD">
            <w:pPr>
              <w:jc w:val="center"/>
              <w:rPr>
                <w:rFonts w:cstheme="minorHAnsi"/>
                <w:b/>
                <w:color w:val="000000" w:themeColor="text1"/>
              </w:rPr>
            </w:pPr>
            <w:r>
              <w:rPr>
                <w:rFonts w:cstheme="minorHAnsi"/>
                <w:b/>
                <w:color w:val="000000" w:themeColor="text1"/>
              </w:rPr>
              <w:t>Daley</w:t>
            </w:r>
          </w:p>
        </w:tc>
      </w:tr>
      <w:tr w:rsidR="00E30C82" w:rsidRPr="00E27B9A" w:rsidTr="005019CD">
        <w:tc>
          <w:tcPr>
            <w:tcW w:w="1560" w:type="dxa"/>
          </w:tcPr>
          <w:p w:rsidR="00E30C82" w:rsidRDefault="00E30C82" w:rsidP="007F6614">
            <w:pPr>
              <w:rPr>
                <w:rFonts w:cstheme="minorHAnsi"/>
                <w:b/>
                <w:color w:val="000000" w:themeColor="text1"/>
              </w:rPr>
            </w:pPr>
          </w:p>
        </w:tc>
        <w:tc>
          <w:tcPr>
            <w:tcW w:w="8080" w:type="dxa"/>
          </w:tcPr>
          <w:p w:rsidR="002E53D5" w:rsidRDefault="002E53D5" w:rsidP="0096139B">
            <w:pPr>
              <w:pStyle w:val="NormalWeb"/>
              <w:spacing w:before="0" w:beforeAutospacing="0" w:after="0" w:afterAutospacing="0"/>
              <w:rPr>
                <w:rFonts w:asciiTheme="minorHAnsi" w:hAnsiTheme="minorHAnsi" w:cstheme="minorHAnsi"/>
                <w:b/>
                <w:color w:val="000000" w:themeColor="text1"/>
                <w:sz w:val="22"/>
                <w:szCs w:val="22"/>
              </w:rPr>
            </w:pPr>
          </w:p>
          <w:p w:rsidR="0096139B" w:rsidRPr="002E53D5" w:rsidRDefault="00E30C82" w:rsidP="0096139B">
            <w:pPr>
              <w:pStyle w:val="NormalWeb"/>
              <w:spacing w:before="0" w:beforeAutospacing="0" w:after="0" w:afterAutospacing="0"/>
              <w:rPr>
                <w:rFonts w:asciiTheme="minorHAnsi" w:hAnsiTheme="minorHAnsi" w:cstheme="minorHAnsi"/>
                <w:sz w:val="22"/>
                <w:szCs w:val="22"/>
              </w:rPr>
            </w:pPr>
            <w:r w:rsidRPr="002E53D5">
              <w:rPr>
                <w:rFonts w:asciiTheme="minorHAnsi" w:hAnsiTheme="minorHAnsi" w:cstheme="minorHAnsi"/>
                <w:b/>
                <w:color w:val="000000" w:themeColor="text1"/>
                <w:sz w:val="22"/>
                <w:szCs w:val="22"/>
              </w:rPr>
              <w:t xml:space="preserve">Title:  </w:t>
            </w:r>
            <w:r w:rsidR="0096139B" w:rsidRPr="002E53D5">
              <w:rPr>
                <w:rFonts w:asciiTheme="minorHAnsi" w:hAnsiTheme="minorHAnsi" w:cstheme="minorHAnsi"/>
                <w:sz w:val="22"/>
                <w:szCs w:val="22"/>
              </w:rPr>
              <w:t>Dynamical Properties of Isolated Spin Chain with Exotic Long-Range Interactions</w:t>
            </w:r>
          </w:p>
          <w:p w:rsidR="00E30C82" w:rsidRPr="002E53D5" w:rsidRDefault="00E30C82" w:rsidP="00E30C82">
            <w:pPr>
              <w:rPr>
                <w:rFonts w:cstheme="minorHAnsi"/>
                <w:b/>
                <w:color w:val="000000" w:themeColor="text1"/>
              </w:rPr>
            </w:pPr>
          </w:p>
          <w:p w:rsidR="0096139B" w:rsidRPr="0096139B" w:rsidRDefault="00E30C82" w:rsidP="0096139B">
            <w:pPr>
              <w:pStyle w:val="NormalWeb"/>
              <w:spacing w:before="0" w:beforeAutospacing="0" w:after="0" w:afterAutospacing="0"/>
              <w:jc w:val="both"/>
              <w:rPr>
                <w:rFonts w:asciiTheme="minorHAnsi" w:hAnsiTheme="minorHAnsi" w:cstheme="minorHAnsi"/>
                <w:sz w:val="22"/>
                <w:szCs w:val="22"/>
              </w:rPr>
            </w:pPr>
            <w:r w:rsidRPr="002E53D5">
              <w:rPr>
                <w:rFonts w:asciiTheme="minorHAnsi" w:hAnsiTheme="minorHAnsi" w:cstheme="minorHAnsi"/>
                <w:b/>
                <w:color w:val="000000" w:themeColor="text1"/>
                <w:sz w:val="22"/>
                <w:szCs w:val="22"/>
              </w:rPr>
              <w:t>Abstract:</w:t>
            </w:r>
            <w:r w:rsidR="0096139B" w:rsidRPr="002E53D5">
              <w:rPr>
                <w:rFonts w:asciiTheme="minorHAnsi" w:hAnsiTheme="minorHAnsi" w:cstheme="minorHAnsi"/>
                <w:b/>
                <w:color w:val="000000" w:themeColor="text1"/>
                <w:sz w:val="22"/>
                <w:szCs w:val="22"/>
              </w:rPr>
              <w:t xml:space="preserve">  </w:t>
            </w:r>
            <w:r w:rsidR="0096139B" w:rsidRPr="002E53D5">
              <w:rPr>
                <w:rFonts w:asciiTheme="minorHAnsi" w:hAnsiTheme="minorHAnsi" w:cstheme="minorHAnsi"/>
                <w:sz w:val="22"/>
                <w:szCs w:val="22"/>
              </w:rPr>
              <w:t>The</w:t>
            </w:r>
            <w:r w:rsidR="0096139B" w:rsidRPr="0096139B">
              <w:rPr>
                <w:rFonts w:asciiTheme="minorHAnsi" w:hAnsiTheme="minorHAnsi" w:cstheme="minorHAnsi"/>
                <w:sz w:val="22"/>
                <w:szCs w:val="22"/>
              </w:rPr>
              <w:t xml:space="preserve"> classical kinetic theory predicts a drop of milk injected into a cup of coffee spreads in the time scale proportional to the power of 2/d of the number of particles in a coffee cup. When an electric charge is injected to a black hole, the time scale for which the charge density to spread over the entire Schwarzschild surface scales logarithmically with Schwarzschild radius. This implies that nature allows the super ballistic transport of information. '</w:t>
            </w:r>
          </w:p>
          <w:p w:rsidR="00E30C82" w:rsidRPr="0096139B" w:rsidRDefault="0096139B" w:rsidP="0096139B">
            <w:pPr>
              <w:jc w:val="both"/>
              <w:rPr>
                <w:rFonts w:cstheme="minorHAnsi"/>
                <w:b/>
                <w:color w:val="000000" w:themeColor="text1"/>
              </w:rPr>
            </w:pPr>
            <w:r w:rsidRPr="0096139B">
              <w:rPr>
                <w:rFonts w:cstheme="minorHAnsi"/>
              </w:rPr>
              <w:t xml:space="preserve">In 2018, a quantum spin chain with interactions which decays/increases algebraically but only allowed with sites separated by the integer powers of 2 is realized. Motivated by the experiment, we investigated the dynamical properties of the chain to seek for such super ballistic </w:t>
            </w:r>
            <w:proofErr w:type="spellStart"/>
            <w:r w:rsidRPr="0096139B">
              <w:rPr>
                <w:rFonts w:cstheme="minorHAnsi"/>
              </w:rPr>
              <w:t>behaviors</w:t>
            </w:r>
            <w:proofErr w:type="spellEnd"/>
            <w:r w:rsidRPr="0096139B">
              <w:rPr>
                <w:rFonts w:cstheme="minorHAnsi"/>
              </w:rPr>
              <w:t xml:space="preserve">. Also, we compared the chain to a chain with interactions in a different number system, which may explain such a super ballistic transport, to seek connections between them. The ballistic transport is observed for power law increasing interactions. Also a significant difference in the dynamical </w:t>
            </w:r>
            <w:proofErr w:type="spellStart"/>
            <w:r w:rsidRPr="0096139B">
              <w:rPr>
                <w:rFonts w:cstheme="minorHAnsi"/>
              </w:rPr>
              <w:t>behaviors</w:t>
            </w:r>
            <w:proofErr w:type="spellEnd"/>
            <w:r w:rsidRPr="0096139B">
              <w:rPr>
                <w:rFonts w:cstheme="minorHAnsi"/>
              </w:rPr>
              <w:t xml:space="preserve"> is found despite the similarity in the energy spectra of the two models.</w:t>
            </w:r>
          </w:p>
          <w:p w:rsidR="00E30C82" w:rsidRDefault="00E30C82" w:rsidP="005C6A20">
            <w:pPr>
              <w:rPr>
                <w:rFonts w:cstheme="minorHAnsi"/>
                <w:b/>
                <w:color w:val="000000" w:themeColor="text1"/>
              </w:rPr>
            </w:pPr>
          </w:p>
        </w:tc>
        <w:tc>
          <w:tcPr>
            <w:tcW w:w="1417" w:type="dxa"/>
          </w:tcPr>
          <w:p w:rsidR="00E30C82" w:rsidRDefault="00E30C82" w:rsidP="005019CD">
            <w:pPr>
              <w:jc w:val="center"/>
              <w:rPr>
                <w:rFonts w:cstheme="minorHAnsi"/>
                <w:b/>
                <w:color w:val="000000" w:themeColor="text1"/>
              </w:rPr>
            </w:pPr>
          </w:p>
        </w:tc>
      </w:tr>
      <w:tr w:rsidR="008A1A99" w:rsidRPr="00E27B9A" w:rsidTr="005019CD">
        <w:tc>
          <w:tcPr>
            <w:tcW w:w="1560" w:type="dxa"/>
          </w:tcPr>
          <w:p w:rsidR="008A1A99" w:rsidRPr="00B900B1" w:rsidRDefault="007F6614" w:rsidP="007F6614">
            <w:pPr>
              <w:rPr>
                <w:rFonts w:cstheme="minorHAnsi"/>
                <w:b/>
                <w:color w:val="000000" w:themeColor="text1"/>
              </w:rPr>
            </w:pPr>
            <w:r>
              <w:rPr>
                <w:rFonts w:cstheme="minorHAnsi"/>
                <w:b/>
                <w:color w:val="000000" w:themeColor="text1"/>
              </w:rPr>
              <w:t>09</w:t>
            </w:r>
            <w:r w:rsidR="00A4718A">
              <w:rPr>
                <w:rFonts w:cstheme="minorHAnsi"/>
                <w:b/>
                <w:color w:val="000000" w:themeColor="text1"/>
              </w:rPr>
              <w:t>:</w:t>
            </w:r>
            <w:r>
              <w:rPr>
                <w:rFonts w:cstheme="minorHAnsi"/>
                <w:b/>
                <w:color w:val="000000" w:themeColor="text1"/>
              </w:rPr>
              <w:t>3</w:t>
            </w:r>
            <w:r w:rsidR="006F090C">
              <w:rPr>
                <w:rFonts w:cstheme="minorHAnsi"/>
                <w:b/>
                <w:color w:val="000000" w:themeColor="text1"/>
              </w:rPr>
              <w:t>0</w:t>
            </w:r>
            <w:r w:rsidR="008A1A99" w:rsidRPr="00B900B1">
              <w:rPr>
                <w:rFonts w:cstheme="minorHAnsi"/>
                <w:b/>
                <w:color w:val="000000" w:themeColor="text1"/>
              </w:rPr>
              <w:t xml:space="preserve"> – </w:t>
            </w:r>
            <w:r>
              <w:rPr>
                <w:rFonts w:cstheme="minorHAnsi"/>
                <w:b/>
                <w:color w:val="000000" w:themeColor="text1"/>
              </w:rPr>
              <w:t>09</w:t>
            </w:r>
            <w:r w:rsidR="008A1A99" w:rsidRPr="00B900B1">
              <w:rPr>
                <w:rFonts w:cstheme="minorHAnsi"/>
                <w:b/>
                <w:color w:val="000000" w:themeColor="text1"/>
              </w:rPr>
              <w:t>:</w:t>
            </w:r>
            <w:r>
              <w:rPr>
                <w:rFonts w:cstheme="minorHAnsi"/>
                <w:b/>
                <w:color w:val="000000" w:themeColor="text1"/>
              </w:rPr>
              <w:t>4</w:t>
            </w:r>
            <w:r w:rsidR="006F090C">
              <w:rPr>
                <w:rFonts w:cstheme="minorHAnsi"/>
                <w:b/>
                <w:color w:val="000000" w:themeColor="text1"/>
              </w:rPr>
              <w:t>5</w:t>
            </w:r>
          </w:p>
        </w:tc>
        <w:tc>
          <w:tcPr>
            <w:tcW w:w="8080" w:type="dxa"/>
          </w:tcPr>
          <w:p w:rsidR="008A1A99" w:rsidRPr="005019CD" w:rsidRDefault="00862DF5" w:rsidP="005C6A20">
            <w:pPr>
              <w:rPr>
                <w:rFonts w:cstheme="minorHAnsi"/>
                <w:b/>
                <w:color w:val="000000" w:themeColor="text1"/>
              </w:rPr>
            </w:pPr>
            <w:r>
              <w:rPr>
                <w:rFonts w:cstheme="minorHAnsi"/>
                <w:b/>
                <w:color w:val="000000" w:themeColor="text1"/>
              </w:rPr>
              <w:t>Boy Panjaitan</w:t>
            </w:r>
          </w:p>
        </w:tc>
        <w:tc>
          <w:tcPr>
            <w:tcW w:w="1417" w:type="dxa"/>
          </w:tcPr>
          <w:p w:rsidR="008A1A99" w:rsidRPr="00E27B9A" w:rsidRDefault="00862DF5" w:rsidP="005019CD">
            <w:pPr>
              <w:jc w:val="center"/>
              <w:rPr>
                <w:rFonts w:cstheme="minorHAnsi"/>
                <w:b/>
                <w:color w:val="000000" w:themeColor="text1"/>
              </w:rPr>
            </w:pPr>
            <w:r>
              <w:rPr>
                <w:rFonts w:cstheme="minorHAnsi"/>
                <w:b/>
                <w:color w:val="000000" w:themeColor="text1"/>
              </w:rPr>
              <w:t>Chen</w:t>
            </w:r>
          </w:p>
        </w:tc>
      </w:tr>
      <w:tr w:rsidR="008A1A99" w:rsidRPr="00B900B1" w:rsidTr="005019CD">
        <w:tc>
          <w:tcPr>
            <w:tcW w:w="1560" w:type="dxa"/>
          </w:tcPr>
          <w:p w:rsidR="008A1A99" w:rsidRPr="00B900B1" w:rsidRDefault="008A1A99" w:rsidP="00821BE0">
            <w:pPr>
              <w:rPr>
                <w:rFonts w:cstheme="minorHAnsi"/>
                <w:b/>
                <w:color w:val="000000" w:themeColor="text1"/>
              </w:rPr>
            </w:pPr>
          </w:p>
        </w:tc>
        <w:tc>
          <w:tcPr>
            <w:tcW w:w="8080" w:type="dxa"/>
          </w:tcPr>
          <w:p w:rsidR="002E53D5" w:rsidRDefault="002E53D5" w:rsidP="009836D1">
            <w:pPr>
              <w:rPr>
                <w:rFonts w:cstheme="minorHAnsi"/>
                <w:b/>
                <w:color w:val="000000" w:themeColor="text1"/>
              </w:rPr>
            </w:pPr>
          </w:p>
          <w:p w:rsidR="009836D1" w:rsidRPr="0096139B" w:rsidRDefault="008A1A99" w:rsidP="009836D1">
            <w:pPr>
              <w:rPr>
                <w:rFonts w:cstheme="minorHAnsi"/>
              </w:rPr>
            </w:pPr>
            <w:r w:rsidRPr="00B900B1">
              <w:rPr>
                <w:rFonts w:cstheme="minorHAnsi"/>
                <w:b/>
                <w:color w:val="000000" w:themeColor="text1"/>
              </w:rPr>
              <w:t>Title</w:t>
            </w:r>
            <w:r w:rsidRPr="0096139B">
              <w:rPr>
                <w:rFonts w:cstheme="minorHAnsi"/>
                <w:b/>
                <w:color w:val="000000" w:themeColor="text1"/>
              </w:rPr>
              <w:t>:</w:t>
            </w:r>
            <w:r w:rsidR="009836D1" w:rsidRPr="0096139B">
              <w:rPr>
                <w:rFonts w:cstheme="minorHAnsi"/>
                <w:b/>
                <w:color w:val="000000" w:themeColor="text1"/>
              </w:rPr>
              <w:t xml:space="preserve">  </w:t>
            </w:r>
            <w:r w:rsidR="0096139B" w:rsidRPr="0096139B">
              <w:rPr>
                <w:rFonts w:cstheme="minorHAnsi"/>
                <w:color w:val="000000"/>
              </w:rPr>
              <w:t>Study of Protein Encapsulated Gold Nanoclusters by experimental and simulation work</w:t>
            </w:r>
          </w:p>
          <w:p w:rsidR="009836D1" w:rsidRDefault="009836D1" w:rsidP="005C6A20">
            <w:pPr>
              <w:rPr>
                <w:rFonts w:cstheme="minorHAnsi"/>
                <w:b/>
                <w:color w:val="000000" w:themeColor="text1"/>
              </w:rPr>
            </w:pPr>
          </w:p>
          <w:p w:rsidR="0096139B" w:rsidRPr="0096139B" w:rsidRDefault="008A1A99" w:rsidP="0096139B">
            <w:pPr>
              <w:jc w:val="both"/>
              <w:rPr>
                <w:rFonts w:cstheme="minorHAnsi"/>
                <w:color w:val="000000"/>
              </w:rPr>
            </w:pPr>
            <w:r w:rsidRPr="00B900B1">
              <w:rPr>
                <w:rFonts w:cstheme="minorHAnsi"/>
                <w:b/>
                <w:color w:val="000000" w:themeColor="text1"/>
              </w:rPr>
              <w:t>Abstract:</w:t>
            </w:r>
            <w:r w:rsidR="0096139B">
              <w:rPr>
                <w:rFonts w:cstheme="minorHAnsi"/>
                <w:b/>
                <w:color w:val="000000" w:themeColor="text1"/>
              </w:rPr>
              <w:t xml:space="preserve">  </w:t>
            </w:r>
            <w:r w:rsidR="0096139B" w:rsidRPr="0096139B">
              <w:rPr>
                <w:rFonts w:cstheme="minorHAnsi"/>
                <w:color w:val="000000"/>
              </w:rPr>
              <w:t>Protein encapsulated gold nanoclusters (</w:t>
            </w:r>
            <w:proofErr w:type="spellStart"/>
            <w:r w:rsidR="0096139B" w:rsidRPr="0096139B">
              <w:rPr>
                <w:rFonts w:cstheme="minorHAnsi"/>
                <w:color w:val="000000"/>
              </w:rPr>
              <w:t>AuNCs</w:t>
            </w:r>
            <w:proofErr w:type="spellEnd"/>
            <w:r w:rsidR="0096139B" w:rsidRPr="0096139B">
              <w:rPr>
                <w:rFonts w:cstheme="minorHAnsi"/>
                <w:color w:val="000000"/>
              </w:rPr>
              <w:t xml:space="preserve">) owe much attention in the field of medical due to their excellent fluorescent properties. Glucose Binding Protein (GBP) and glucose molecule have a unique interaction. It will be good if GBP encapsulated gold nanoclusters can be utilised for detection of diabetes, a chronic disease indicated with higher level of glucose in human body. However, synthesize of gold nanoclusters in GBP is not possible due to the absence of cysteine residue in GBP. In this conference I will report our study on nucleation of gold nanoclusters inside native GBP and mutant GBP using Molecular Dynamic (MD) simulation. Due to the great application of Gold </w:t>
            </w:r>
            <w:proofErr w:type="spellStart"/>
            <w:r w:rsidR="0096139B" w:rsidRPr="0096139B">
              <w:rPr>
                <w:rFonts w:cstheme="minorHAnsi"/>
                <w:color w:val="000000"/>
              </w:rPr>
              <w:t>Nanorods</w:t>
            </w:r>
            <w:proofErr w:type="spellEnd"/>
            <w:r w:rsidR="0096139B" w:rsidRPr="0096139B">
              <w:rPr>
                <w:rFonts w:cstheme="minorHAnsi"/>
                <w:color w:val="000000"/>
              </w:rPr>
              <w:t xml:space="preserve"> (GNRs), interaction of </w:t>
            </w:r>
            <w:proofErr w:type="spellStart"/>
            <w:r w:rsidR="0096139B" w:rsidRPr="0096139B">
              <w:rPr>
                <w:rFonts w:cstheme="minorHAnsi"/>
                <w:color w:val="000000"/>
              </w:rPr>
              <w:t>AuNCs</w:t>
            </w:r>
            <w:proofErr w:type="spellEnd"/>
            <w:r w:rsidR="0096139B" w:rsidRPr="0096139B">
              <w:rPr>
                <w:rFonts w:cstheme="minorHAnsi"/>
                <w:color w:val="000000"/>
              </w:rPr>
              <w:t xml:space="preserve"> with GNRs will also be presented.</w:t>
            </w:r>
          </w:p>
          <w:p w:rsidR="00DF0F25" w:rsidRPr="00B900B1" w:rsidRDefault="00DF0F25" w:rsidP="00DF0F25">
            <w:pPr>
              <w:rPr>
                <w:rFonts w:cstheme="minorHAnsi"/>
                <w:color w:val="000000" w:themeColor="text1"/>
              </w:rPr>
            </w:pPr>
            <w:r w:rsidRPr="00DF0F25">
              <w:rPr>
                <w:rFonts w:cstheme="minorHAnsi"/>
                <w:color w:val="000000" w:themeColor="text1"/>
              </w:rPr>
              <w:t>.</w:t>
            </w:r>
          </w:p>
        </w:tc>
        <w:tc>
          <w:tcPr>
            <w:tcW w:w="1417" w:type="dxa"/>
          </w:tcPr>
          <w:p w:rsidR="008A1A99" w:rsidRPr="005019CD" w:rsidRDefault="008A1A99" w:rsidP="005019CD">
            <w:pPr>
              <w:jc w:val="center"/>
              <w:rPr>
                <w:rFonts w:cstheme="minorHAnsi"/>
                <w:b/>
                <w:color w:val="000000" w:themeColor="text1"/>
              </w:rPr>
            </w:pPr>
          </w:p>
        </w:tc>
      </w:tr>
    </w:tbl>
    <w:p w:rsidR="000B3C6D" w:rsidRDefault="000B3C6D">
      <w:r>
        <w:br w:type="page"/>
      </w:r>
    </w:p>
    <w:tbl>
      <w:tblPr>
        <w:tblStyle w:val="TableGrid"/>
        <w:tblW w:w="11057" w:type="dxa"/>
        <w:tblInd w:w="-743" w:type="dxa"/>
        <w:tblLayout w:type="fixed"/>
        <w:tblLook w:val="04A0" w:firstRow="1" w:lastRow="0" w:firstColumn="1" w:lastColumn="0" w:noHBand="0" w:noVBand="1"/>
      </w:tblPr>
      <w:tblGrid>
        <w:gridCol w:w="1560"/>
        <w:gridCol w:w="7938"/>
        <w:gridCol w:w="142"/>
        <w:gridCol w:w="1417"/>
      </w:tblGrid>
      <w:tr w:rsidR="008C2809" w:rsidRPr="00B900B1" w:rsidTr="000A3AEA">
        <w:tc>
          <w:tcPr>
            <w:tcW w:w="1560" w:type="dxa"/>
          </w:tcPr>
          <w:p w:rsidR="008C2809" w:rsidRDefault="007F6614" w:rsidP="007F6614">
            <w:pPr>
              <w:rPr>
                <w:rFonts w:cstheme="minorHAnsi"/>
                <w:b/>
                <w:color w:val="000000" w:themeColor="text1"/>
              </w:rPr>
            </w:pPr>
            <w:r>
              <w:rPr>
                <w:rFonts w:cstheme="minorHAnsi"/>
                <w:b/>
                <w:color w:val="000000" w:themeColor="text1"/>
              </w:rPr>
              <w:lastRenderedPageBreak/>
              <w:t>09</w:t>
            </w:r>
            <w:r w:rsidR="008C2809">
              <w:rPr>
                <w:rFonts w:cstheme="minorHAnsi"/>
                <w:b/>
                <w:color w:val="000000" w:themeColor="text1"/>
              </w:rPr>
              <w:t>:</w:t>
            </w:r>
            <w:r>
              <w:rPr>
                <w:rFonts w:cstheme="minorHAnsi"/>
                <w:b/>
                <w:color w:val="000000" w:themeColor="text1"/>
              </w:rPr>
              <w:t>4</w:t>
            </w:r>
            <w:r w:rsidR="006F090C">
              <w:rPr>
                <w:rFonts w:cstheme="minorHAnsi"/>
                <w:b/>
                <w:color w:val="000000" w:themeColor="text1"/>
              </w:rPr>
              <w:t>5</w:t>
            </w:r>
            <w:r w:rsidR="008C2809">
              <w:rPr>
                <w:rFonts w:cstheme="minorHAnsi"/>
                <w:b/>
                <w:color w:val="000000" w:themeColor="text1"/>
              </w:rPr>
              <w:t xml:space="preserve"> – 1</w:t>
            </w:r>
            <w:r>
              <w:rPr>
                <w:rFonts w:cstheme="minorHAnsi"/>
                <w:b/>
                <w:color w:val="000000" w:themeColor="text1"/>
              </w:rPr>
              <w:t>0</w:t>
            </w:r>
            <w:r w:rsidR="008C2809">
              <w:rPr>
                <w:rFonts w:cstheme="minorHAnsi"/>
                <w:b/>
                <w:color w:val="000000" w:themeColor="text1"/>
              </w:rPr>
              <w:t>:</w:t>
            </w:r>
            <w:r>
              <w:rPr>
                <w:rFonts w:cstheme="minorHAnsi"/>
                <w:b/>
                <w:color w:val="000000" w:themeColor="text1"/>
              </w:rPr>
              <w:t>0</w:t>
            </w:r>
            <w:r w:rsidR="006F090C">
              <w:rPr>
                <w:rFonts w:cstheme="minorHAnsi"/>
                <w:b/>
                <w:color w:val="000000" w:themeColor="text1"/>
              </w:rPr>
              <w:t>0</w:t>
            </w:r>
          </w:p>
        </w:tc>
        <w:tc>
          <w:tcPr>
            <w:tcW w:w="8080" w:type="dxa"/>
            <w:gridSpan w:val="2"/>
          </w:tcPr>
          <w:p w:rsidR="008C2809" w:rsidRDefault="009802B1" w:rsidP="009802B1">
            <w:pPr>
              <w:rPr>
                <w:rFonts w:cstheme="minorHAnsi"/>
                <w:b/>
                <w:color w:val="000000" w:themeColor="text1"/>
              </w:rPr>
            </w:pPr>
            <w:r>
              <w:rPr>
                <w:rFonts w:cstheme="minorHAnsi"/>
                <w:b/>
                <w:color w:val="000000" w:themeColor="text1"/>
              </w:rPr>
              <w:t xml:space="preserve">David McLellan    </w:t>
            </w:r>
          </w:p>
        </w:tc>
        <w:tc>
          <w:tcPr>
            <w:tcW w:w="1417" w:type="dxa"/>
          </w:tcPr>
          <w:p w:rsidR="008C2809" w:rsidRDefault="009802B1" w:rsidP="00E526F1">
            <w:pPr>
              <w:jc w:val="center"/>
              <w:rPr>
                <w:rFonts w:cstheme="minorHAnsi"/>
                <w:b/>
                <w:color w:val="000000" w:themeColor="text1"/>
              </w:rPr>
            </w:pPr>
            <w:r>
              <w:rPr>
                <w:rFonts w:cstheme="minorHAnsi"/>
                <w:b/>
                <w:color w:val="000000" w:themeColor="text1"/>
              </w:rPr>
              <w:t>Robb</w:t>
            </w:r>
          </w:p>
        </w:tc>
      </w:tr>
      <w:tr w:rsidR="008C2809" w:rsidRPr="00B900B1" w:rsidTr="000A3AEA">
        <w:tc>
          <w:tcPr>
            <w:tcW w:w="1560" w:type="dxa"/>
          </w:tcPr>
          <w:p w:rsidR="008C2809" w:rsidRDefault="008C2809" w:rsidP="00E27B9A">
            <w:pPr>
              <w:rPr>
                <w:rFonts w:cstheme="minorHAnsi"/>
                <w:b/>
                <w:color w:val="000000" w:themeColor="text1"/>
              </w:rPr>
            </w:pPr>
          </w:p>
        </w:tc>
        <w:tc>
          <w:tcPr>
            <w:tcW w:w="8080" w:type="dxa"/>
            <w:gridSpan w:val="2"/>
          </w:tcPr>
          <w:p w:rsidR="009802B1" w:rsidRDefault="009802B1" w:rsidP="002E53D5">
            <w:pPr>
              <w:jc w:val="both"/>
              <w:rPr>
                <w:rFonts w:cstheme="minorHAnsi"/>
                <w:b/>
                <w:color w:val="000000" w:themeColor="text1"/>
              </w:rPr>
            </w:pPr>
          </w:p>
          <w:p w:rsidR="009802B1" w:rsidRDefault="009802B1" w:rsidP="009802B1">
            <w:r w:rsidRPr="00B900B1">
              <w:rPr>
                <w:rFonts w:cstheme="minorHAnsi"/>
                <w:b/>
                <w:color w:val="000000" w:themeColor="text1"/>
              </w:rPr>
              <w:t>Title:</w:t>
            </w:r>
            <w:r>
              <w:rPr>
                <w:rFonts w:cstheme="minorHAnsi"/>
                <w:b/>
                <w:color w:val="000000" w:themeColor="text1"/>
              </w:rPr>
              <w:t xml:space="preserve">  </w:t>
            </w:r>
            <w:r>
              <w:t>Modelling Cooperative Effects with Cold Atom Clouds</w:t>
            </w:r>
          </w:p>
          <w:p w:rsidR="009802B1" w:rsidRDefault="009802B1" w:rsidP="009802B1">
            <w:pPr>
              <w:rPr>
                <w:rFonts w:cstheme="minorHAnsi"/>
                <w:b/>
                <w:color w:val="000000" w:themeColor="text1"/>
              </w:rPr>
            </w:pPr>
          </w:p>
          <w:p w:rsidR="009802B1" w:rsidRPr="00AD2711" w:rsidRDefault="009802B1" w:rsidP="009802B1">
            <w:pPr>
              <w:pStyle w:val="PlainText"/>
              <w:jc w:val="both"/>
              <w:rPr>
                <w:color w:val="auto"/>
                <w:sz w:val="22"/>
                <w:szCs w:val="22"/>
              </w:rPr>
            </w:pPr>
            <w:r w:rsidRPr="00B900B1">
              <w:rPr>
                <w:rFonts w:cstheme="minorHAnsi"/>
                <w:b/>
                <w:color w:val="000000" w:themeColor="text1"/>
              </w:rPr>
              <w:t>Abstract:</w:t>
            </w:r>
            <w:r>
              <w:rPr>
                <w:rFonts w:cstheme="minorHAnsi"/>
                <w:b/>
                <w:color w:val="000000" w:themeColor="text1"/>
              </w:rPr>
              <w:t xml:space="preserve">  </w:t>
            </w:r>
            <w:r w:rsidRPr="00AD2711">
              <w:rPr>
                <w:color w:val="auto"/>
                <w:sz w:val="22"/>
                <w:szCs w:val="22"/>
              </w:rPr>
              <w:t>Cooperative effects in light matter interaction break the model of mean field optics in terms of expected measurable outputs.</w:t>
            </w:r>
          </w:p>
          <w:p w:rsidR="009802B1" w:rsidRPr="00AD2711" w:rsidRDefault="009802B1" w:rsidP="009802B1">
            <w:pPr>
              <w:pStyle w:val="PlainText"/>
              <w:jc w:val="both"/>
              <w:rPr>
                <w:color w:val="auto"/>
                <w:sz w:val="22"/>
                <w:szCs w:val="22"/>
              </w:rPr>
            </w:pPr>
            <w:r w:rsidRPr="00AD2711">
              <w:rPr>
                <w:color w:val="auto"/>
                <w:sz w:val="22"/>
                <w:szCs w:val="22"/>
              </w:rPr>
              <w:t xml:space="preserve">Code based on the established Coupled Dipole Model is used as a mechanism for evaluating in our case </w:t>
            </w:r>
            <w:proofErr w:type="spellStart"/>
            <w:r w:rsidRPr="00AD2711">
              <w:rPr>
                <w:color w:val="auto"/>
                <w:sz w:val="22"/>
                <w:szCs w:val="22"/>
              </w:rPr>
              <w:t>superradiant</w:t>
            </w:r>
            <w:proofErr w:type="spellEnd"/>
            <w:r w:rsidRPr="00AD2711">
              <w:rPr>
                <w:color w:val="auto"/>
                <w:sz w:val="22"/>
                <w:szCs w:val="22"/>
              </w:rPr>
              <w:t xml:space="preserve"> outputs based on atomic cloud geometry and incident radiation.</w:t>
            </w:r>
          </w:p>
          <w:p w:rsidR="009802B1" w:rsidRPr="00AD2711" w:rsidRDefault="009802B1" w:rsidP="009802B1">
            <w:pPr>
              <w:pStyle w:val="PlainText"/>
              <w:jc w:val="both"/>
              <w:rPr>
                <w:color w:val="auto"/>
                <w:sz w:val="22"/>
                <w:szCs w:val="22"/>
              </w:rPr>
            </w:pPr>
            <w:r w:rsidRPr="00AD2711">
              <w:rPr>
                <w:color w:val="auto"/>
                <w:sz w:val="22"/>
                <w:szCs w:val="22"/>
              </w:rPr>
              <w:t>Signature effects of cooperative behaviour have been replicated successfully with our code and the intention is to couple atomic forces into the existing code.</w:t>
            </w:r>
          </w:p>
          <w:p w:rsidR="009802B1" w:rsidRPr="00AD2711" w:rsidRDefault="009802B1" w:rsidP="009802B1">
            <w:pPr>
              <w:jc w:val="both"/>
              <w:rPr>
                <w:rFonts w:cstheme="minorHAnsi"/>
                <w:b/>
              </w:rPr>
            </w:pPr>
            <w:r w:rsidRPr="00AD2711">
              <w:t>This code will be used to look for and expand on unconventional cold atom models comparable to astrophysical phenomena such as photon bubbles and attractive forces from blackbody radiation.</w:t>
            </w:r>
          </w:p>
          <w:p w:rsidR="008C2809" w:rsidRDefault="008C2809" w:rsidP="009802B1">
            <w:pPr>
              <w:jc w:val="both"/>
              <w:rPr>
                <w:rFonts w:cstheme="minorHAnsi"/>
                <w:b/>
                <w:color w:val="000000" w:themeColor="text1"/>
              </w:rPr>
            </w:pPr>
          </w:p>
          <w:p w:rsidR="00EA3302" w:rsidRDefault="00EA3302" w:rsidP="009802B1">
            <w:pPr>
              <w:jc w:val="both"/>
              <w:rPr>
                <w:rFonts w:cstheme="minorHAnsi"/>
                <w:b/>
                <w:color w:val="000000" w:themeColor="text1"/>
              </w:rPr>
            </w:pPr>
          </w:p>
          <w:p w:rsidR="00EA3302" w:rsidRPr="002E53D5" w:rsidRDefault="00EA3302" w:rsidP="009802B1">
            <w:pPr>
              <w:jc w:val="both"/>
              <w:rPr>
                <w:rFonts w:cstheme="minorHAnsi"/>
                <w:b/>
                <w:color w:val="000000" w:themeColor="text1"/>
              </w:rPr>
            </w:pPr>
          </w:p>
        </w:tc>
        <w:tc>
          <w:tcPr>
            <w:tcW w:w="1417" w:type="dxa"/>
          </w:tcPr>
          <w:p w:rsidR="008C2809" w:rsidRPr="002E53D5" w:rsidRDefault="008C2809" w:rsidP="002E53D5">
            <w:pPr>
              <w:jc w:val="both"/>
              <w:rPr>
                <w:rFonts w:cstheme="minorHAnsi"/>
                <w:b/>
                <w:color w:val="000000" w:themeColor="text1"/>
              </w:rPr>
            </w:pPr>
          </w:p>
        </w:tc>
      </w:tr>
      <w:tr w:rsidR="008A1A99" w:rsidRPr="00B900B1" w:rsidTr="000A3AEA">
        <w:tc>
          <w:tcPr>
            <w:tcW w:w="1560" w:type="dxa"/>
          </w:tcPr>
          <w:p w:rsidR="008A1A99" w:rsidRPr="00B900B1" w:rsidRDefault="00682544" w:rsidP="007F6614">
            <w:pPr>
              <w:rPr>
                <w:rFonts w:cstheme="minorHAnsi"/>
                <w:b/>
                <w:color w:val="000000" w:themeColor="text1"/>
              </w:rPr>
            </w:pPr>
            <w:r>
              <w:rPr>
                <w:rFonts w:cstheme="minorHAnsi"/>
                <w:b/>
                <w:color w:val="000000" w:themeColor="text1"/>
              </w:rPr>
              <w:t>10:</w:t>
            </w:r>
            <w:r w:rsidR="007F6614">
              <w:rPr>
                <w:rFonts w:cstheme="minorHAnsi"/>
                <w:b/>
                <w:color w:val="000000" w:themeColor="text1"/>
              </w:rPr>
              <w:t>00</w:t>
            </w:r>
            <w:r>
              <w:rPr>
                <w:rFonts w:cstheme="minorHAnsi"/>
                <w:b/>
                <w:color w:val="000000" w:themeColor="text1"/>
              </w:rPr>
              <w:t>– 10:</w:t>
            </w:r>
            <w:r w:rsidR="007F6614">
              <w:rPr>
                <w:rFonts w:cstheme="minorHAnsi"/>
                <w:b/>
                <w:color w:val="000000" w:themeColor="text1"/>
              </w:rPr>
              <w:t>1</w:t>
            </w:r>
            <w:r w:rsidR="006F090C">
              <w:rPr>
                <w:rFonts w:cstheme="minorHAnsi"/>
                <w:b/>
                <w:color w:val="000000" w:themeColor="text1"/>
              </w:rPr>
              <w:t>5</w:t>
            </w:r>
          </w:p>
        </w:tc>
        <w:tc>
          <w:tcPr>
            <w:tcW w:w="8080" w:type="dxa"/>
            <w:gridSpan w:val="2"/>
          </w:tcPr>
          <w:p w:rsidR="008A1A99" w:rsidRPr="005019CD" w:rsidRDefault="009802B1" w:rsidP="00087DD2">
            <w:pPr>
              <w:rPr>
                <w:rFonts w:cstheme="minorHAnsi"/>
                <w:b/>
                <w:color w:val="000000" w:themeColor="text1"/>
              </w:rPr>
            </w:pPr>
            <w:r>
              <w:rPr>
                <w:rFonts w:cstheme="minorHAnsi"/>
                <w:b/>
                <w:color w:val="000000" w:themeColor="text1"/>
              </w:rPr>
              <w:t xml:space="preserve">Paul Janin     </w:t>
            </w:r>
          </w:p>
        </w:tc>
        <w:tc>
          <w:tcPr>
            <w:tcW w:w="1417" w:type="dxa"/>
          </w:tcPr>
          <w:p w:rsidR="008A1A99" w:rsidRPr="005019CD" w:rsidRDefault="009802B1" w:rsidP="00087DD2">
            <w:pPr>
              <w:jc w:val="center"/>
              <w:rPr>
                <w:rFonts w:cstheme="minorHAnsi"/>
                <w:b/>
                <w:color w:val="000000" w:themeColor="text1"/>
              </w:rPr>
            </w:pPr>
            <w:r>
              <w:rPr>
                <w:rFonts w:cstheme="minorHAnsi"/>
                <w:b/>
                <w:color w:val="000000" w:themeColor="text1"/>
              </w:rPr>
              <w:t>G</w:t>
            </w:r>
            <w:r w:rsidR="00087DD2">
              <w:rPr>
                <w:rFonts w:cstheme="minorHAnsi"/>
                <w:b/>
                <w:color w:val="000000" w:themeColor="text1"/>
              </w:rPr>
              <w:t>riffin</w:t>
            </w:r>
          </w:p>
        </w:tc>
      </w:tr>
      <w:tr w:rsidR="008A1A99" w:rsidRPr="00B900B1" w:rsidTr="000A3AEA">
        <w:trPr>
          <w:trHeight w:val="3122"/>
        </w:trPr>
        <w:tc>
          <w:tcPr>
            <w:tcW w:w="1560" w:type="dxa"/>
          </w:tcPr>
          <w:p w:rsidR="008A1A99" w:rsidRPr="00B900B1" w:rsidRDefault="008A1A99" w:rsidP="00821BE0">
            <w:pPr>
              <w:rPr>
                <w:rFonts w:cstheme="minorHAnsi"/>
                <w:b/>
                <w:color w:val="000000" w:themeColor="text1"/>
              </w:rPr>
            </w:pPr>
          </w:p>
        </w:tc>
        <w:tc>
          <w:tcPr>
            <w:tcW w:w="8080" w:type="dxa"/>
            <w:gridSpan w:val="2"/>
          </w:tcPr>
          <w:p w:rsidR="00B56A40" w:rsidRDefault="00B56A40" w:rsidP="005019CD">
            <w:pPr>
              <w:rPr>
                <w:b/>
              </w:rPr>
            </w:pPr>
          </w:p>
          <w:p w:rsidR="009802B1" w:rsidRDefault="009802B1" w:rsidP="009802B1">
            <w:pPr>
              <w:rPr>
                <w:rFonts w:cstheme="minorHAnsi"/>
                <w:b/>
                <w:color w:val="000000" w:themeColor="text1"/>
              </w:rPr>
            </w:pPr>
            <w:r w:rsidRPr="005019CD">
              <w:rPr>
                <w:rFonts w:cstheme="minorHAnsi"/>
                <w:b/>
                <w:color w:val="000000" w:themeColor="text1"/>
              </w:rPr>
              <w:t>Title</w:t>
            </w:r>
            <w:r>
              <w:rPr>
                <w:rFonts w:cstheme="minorHAnsi"/>
                <w:b/>
                <w:color w:val="000000" w:themeColor="text1"/>
              </w:rPr>
              <w:t xml:space="preserve">:  </w:t>
            </w:r>
            <w:r w:rsidRPr="002E53D5">
              <w:rPr>
                <w:rFonts w:eastAsia="Times New Roman" w:cstheme="minorHAnsi"/>
                <w:color w:val="000000"/>
              </w:rPr>
              <w:t>MEMS photonic devices for atom and ion traps</w:t>
            </w:r>
          </w:p>
          <w:p w:rsidR="009802B1" w:rsidRDefault="009802B1" w:rsidP="009802B1">
            <w:pPr>
              <w:rPr>
                <w:rFonts w:cstheme="minorHAnsi"/>
                <w:color w:val="000000" w:themeColor="text1"/>
              </w:rPr>
            </w:pPr>
          </w:p>
          <w:p w:rsidR="009802B1" w:rsidRPr="002E53D5" w:rsidRDefault="009802B1" w:rsidP="009802B1">
            <w:pPr>
              <w:jc w:val="both"/>
              <w:rPr>
                <w:rFonts w:eastAsia="Times New Roman" w:cstheme="minorHAnsi"/>
                <w:color w:val="000000"/>
              </w:rPr>
            </w:pPr>
            <w:r w:rsidRPr="005019CD">
              <w:rPr>
                <w:rFonts w:cstheme="minorHAnsi"/>
                <w:b/>
                <w:color w:val="000000" w:themeColor="text1"/>
              </w:rPr>
              <w:t>Abstract:</w:t>
            </w:r>
            <w:r>
              <w:rPr>
                <w:rFonts w:cstheme="minorHAnsi"/>
                <w:b/>
                <w:color w:val="000000" w:themeColor="text1"/>
              </w:rPr>
              <w:t xml:space="preserve">  </w:t>
            </w:r>
            <w:r w:rsidRPr="002E53D5">
              <w:rPr>
                <w:rFonts w:eastAsia="Times New Roman" w:cstheme="minorHAnsi"/>
                <w:color w:val="000000"/>
              </w:rPr>
              <w:t xml:space="preserve">This project aims to design, characterise, and implement photonic microelectromechanical systems (MEMS) for beam steering and shaping applications, specifically for integration in atom and ion traps for quantum information processing. This talk presents two types of </w:t>
            </w:r>
            <w:proofErr w:type="gramStart"/>
            <w:r w:rsidRPr="002E53D5">
              <w:rPr>
                <w:rFonts w:eastAsia="Times New Roman" w:cstheme="minorHAnsi"/>
                <w:color w:val="000000"/>
              </w:rPr>
              <w:t>devices :</w:t>
            </w:r>
            <w:proofErr w:type="gramEnd"/>
            <w:r w:rsidRPr="002E53D5">
              <w:rPr>
                <w:rFonts w:eastAsia="Times New Roman" w:cstheme="minorHAnsi"/>
                <w:color w:val="000000"/>
              </w:rPr>
              <w:t xml:space="preserve"> a </w:t>
            </w:r>
            <w:proofErr w:type="spellStart"/>
            <w:r w:rsidRPr="002E53D5">
              <w:rPr>
                <w:rFonts w:eastAsia="Times New Roman" w:cstheme="minorHAnsi"/>
                <w:color w:val="000000"/>
              </w:rPr>
              <w:t>varifocal</w:t>
            </w:r>
            <w:proofErr w:type="spellEnd"/>
            <w:r w:rsidRPr="002E53D5">
              <w:rPr>
                <w:rFonts w:eastAsia="Times New Roman" w:cstheme="minorHAnsi"/>
                <w:color w:val="000000"/>
              </w:rPr>
              <w:t xml:space="preserve"> mirror, and multiple designs for high frequency tilting mirrors, to enable 3D beam steering. The design process of both devices is explained, and the characterisation results of the </w:t>
            </w:r>
            <w:proofErr w:type="spellStart"/>
            <w:r w:rsidRPr="002E53D5">
              <w:rPr>
                <w:rFonts w:eastAsia="Times New Roman" w:cstheme="minorHAnsi"/>
                <w:color w:val="000000"/>
              </w:rPr>
              <w:t>varifocal</w:t>
            </w:r>
            <w:proofErr w:type="spellEnd"/>
            <w:r w:rsidRPr="002E53D5">
              <w:rPr>
                <w:rFonts w:eastAsia="Times New Roman" w:cstheme="minorHAnsi"/>
                <w:color w:val="000000"/>
              </w:rPr>
              <w:t xml:space="preserve"> mirror are </w:t>
            </w:r>
            <w:proofErr w:type="gramStart"/>
            <w:r w:rsidRPr="002E53D5">
              <w:rPr>
                <w:rFonts w:eastAsia="Times New Roman" w:cstheme="minorHAnsi"/>
                <w:color w:val="000000"/>
              </w:rPr>
              <w:t>examined ;</w:t>
            </w:r>
            <w:proofErr w:type="gramEnd"/>
            <w:r w:rsidRPr="002E53D5">
              <w:rPr>
                <w:rFonts w:eastAsia="Times New Roman" w:cstheme="minorHAnsi"/>
                <w:color w:val="000000"/>
              </w:rPr>
              <w:t xml:space="preserve"> this includes the fabrication process and actuation perspectives.</w:t>
            </w:r>
          </w:p>
          <w:p w:rsidR="00E27B9A" w:rsidRDefault="00E27B9A" w:rsidP="00087DD2"/>
          <w:p w:rsidR="00EA3302" w:rsidRDefault="00EA3302" w:rsidP="00087DD2"/>
          <w:p w:rsidR="00EA3302" w:rsidRPr="005019CD" w:rsidRDefault="00EA3302" w:rsidP="00087DD2"/>
        </w:tc>
        <w:tc>
          <w:tcPr>
            <w:tcW w:w="1417" w:type="dxa"/>
          </w:tcPr>
          <w:p w:rsidR="008A1A99" w:rsidRPr="005019CD" w:rsidRDefault="008A1A99" w:rsidP="005019CD">
            <w:pPr>
              <w:jc w:val="center"/>
              <w:rPr>
                <w:rFonts w:cstheme="minorHAnsi"/>
                <w:b/>
                <w:color w:val="000000" w:themeColor="text1"/>
              </w:rPr>
            </w:pPr>
          </w:p>
        </w:tc>
      </w:tr>
      <w:tr w:rsidR="008C2809" w:rsidRPr="00B900B1" w:rsidTr="000A3AEA">
        <w:tc>
          <w:tcPr>
            <w:tcW w:w="1560" w:type="dxa"/>
          </w:tcPr>
          <w:p w:rsidR="008C2809" w:rsidRPr="00B900B1" w:rsidRDefault="00AE7D1E" w:rsidP="007F6614">
            <w:pPr>
              <w:rPr>
                <w:rFonts w:cstheme="minorHAnsi"/>
                <w:b/>
                <w:color w:val="000000" w:themeColor="text1"/>
              </w:rPr>
            </w:pPr>
            <w:r>
              <w:rPr>
                <w:rFonts w:cstheme="minorHAnsi"/>
                <w:b/>
                <w:color w:val="000000" w:themeColor="text1"/>
              </w:rPr>
              <w:t>1</w:t>
            </w:r>
            <w:r w:rsidR="007F6614">
              <w:rPr>
                <w:rFonts w:cstheme="minorHAnsi"/>
                <w:b/>
                <w:color w:val="000000" w:themeColor="text1"/>
              </w:rPr>
              <w:t>0</w:t>
            </w:r>
            <w:r w:rsidR="009857F2">
              <w:rPr>
                <w:rFonts w:cstheme="minorHAnsi"/>
                <w:b/>
                <w:color w:val="000000" w:themeColor="text1"/>
              </w:rPr>
              <w:t>:</w:t>
            </w:r>
            <w:r>
              <w:rPr>
                <w:rFonts w:cstheme="minorHAnsi"/>
                <w:b/>
                <w:color w:val="000000" w:themeColor="text1"/>
              </w:rPr>
              <w:t>15</w:t>
            </w:r>
            <w:r w:rsidR="008C2809">
              <w:rPr>
                <w:rFonts w:cstheme="minorHAnsi"/>
                <w:b/>
                <w:color w:val="000000" w:themeColor="text1"/>
              </w:rPr>
              <w:t xml:space="preserve"> – 1</w:t>
            </w:r>
            <w:r w:rsidR="007F6614">
              <w:rPr>
                <w:rFonts w:cstheme="minorHAnsi"/>
                <w:b/>
                <w:color w:val="000000" w:themeColor="text1"/>
              </w:rPr>
              <w:t>0</w:t>
            </w:r>
            <w:r w:rsidR="009857F2">
              <w:rPr>
                <w:rFonts w:cstheme="minorHAnsi"/>
                <w:b/>
                <w:color w:val="000000" w:themeColor="text1"/>
              </w:rPr>
              <w:t>:</w:t>
            </w:r>
            <w:r>
              <w:rPr>
                <w:rFonts w:cstheme="minorHAnsi"/>
                <w:b/>
                <w:color w:val="000000" w:themeColor="text1"/>
              </w:rPr>
              <w:t>30</w:t>
            </w:r>
          </w:p>
        </w:tc>
        <w:tc>
          <w:tcPr>
            <w:tcW w:w="8080" w:type="dxa"/>
            <w:gridSpan w:val="2"/>
          </w:tcPr>
          <w:p w:rsidR="008C2809" w:rsidRDefault="00D22EC9" w:rsidP="00413CAA">
            <w:pPr>
              <w:rPr>
                <w:rFonts w:cstheme="minorHAnsi"/>
                <w:b/>
                <w:color w:val="000000" w:themeColor="text1"/>
              </w:rPr>
            </w:pPr>
            <w:r>
              <w:rPr>
                <w:rFonts w:cstheme="minorHAnsi"/>
                <w:b/>
                <w:color w:val="000000" w:themeColor="text1"/>
                <w:lang w:val="en-US"/>
              </w:rPr>
              <w:t>Stuart Flannigan</w:t>
            </w:r>
          </w:p>
        </w:tc>
        <w:tc>
          <w:tcPr>
            <w:tcW w:w="1417" w:type="dxa"/>
          </w:tcPr>
          <w:p w:rsidR="008C2809" w:rsidRDefault="00D22EC9" w:rsidP="005019CD">
            <w:pPr>
              <w:jc w:val="center"/>
              <w:rPr>
                <w:rFonts w:cstheme="minorHAnsi"/>
                <w:b/>
                <w:color w:val="000000" w:themeColor="text1"/>
              </w:rPr>
            </w:pPr>
            <w:r>
              <w:rPr>
                <w:rFonts w:cstheme="minorHAnsi"/>
                <w:b/>
                <w:color w:val="000000" w:themeColor="text1"/>
              </w:rPr>
              <w:t>Daley</w:t>
            </w:r>
          </w:p>
        </w:tc>
      </w:tr>
      <w:tr w:rsidR="008C2809" w:rsidRPr="00B900B1" w:rsidTr="000A3AEA">
        <w:trPr>
          <w:trHeight w:val="1988"/>
        </w:trPr>
        <w:tc>
          <w:tcPr>
            <w:tcW w:w="1560" w:type="dxa"/>
          </w:tcPr>
          <w:p w:rsidR="008C2809" w:rsidRPr="00B900B1" w:rsidRDefault="008C2809" w:rsidP="00A4718A">
            <w:pPr>
              <w:rPr>
                <w:rFonts w:cstheme="minorHAnsi"/>
                <w:b/>
                <w:color w:val="000000" w:themeColor="text1"/>
              </w:rPr>
            </w:pPr>
          </w:p>
        </w:tc>
        <w:tc>
          <w:tcPr>
            <w:tcW w:w="8080" w:type="dxa"/>
            <w:gridSpan w:val="2"/>
          </w:tcPr>
          <w:p w:rsidR="008C2809" w:rsidRDefault="008C2809" w:rsidP="008C2809">
            <w:pPr>
              <w:pStyle w:val="PlainText"/>
              <w:rPr>
                <w:rFonts w:asciiTheme="minorHAnsi" w:hAnsiTheme="minorHAnsi" w:cstheme="minorHAnsi"/>
                <w:b/>
                <w:color w:val="000000" w:themeColor="text1"/>
                <w:sz w:val="22"/>
                <w:szCs w:val="22"/>
                <w:lang w:val="en-US"/>
              </w:rPr>
            </w:pPr>
          </w:p>
          <w:p w:rsidR="008C2809" w:rsidRDefault="008C2809" w:rsidP="008C2809">
            <w:pPr>
              <w:pStyle w:val="PlainText"/>
              <w:rPr>
                <w:rFonts w:asciiTheme="minorHAnsi" w:hAnsiTheme="minorHAnsi" w:cstheme="minorHAnsi"/>
                <w:color w:val="000000" w:themeColor="text1"/>
                <w:sz w:val="22"/>
                <w:szCs w:val="22"/>
                <w:lang w:val="en-US"/>
              </w:rPr>
            </w:pPr>
            <w:r w:rsidRPr="00B900B1">
              <w:rPr>
                <w:rFonts w:asciiTheme="minorHAnsi" w:hAnsiTheme="minorHAnsi" w:cstheme="minorHAnsi"/>
                <w:b/>
                <w:color w:val="000000" w:themeColor="text1"/>
                <w:sz w:val="22"/>
                <w:szCs w:val="22"/>
                <w:lang w:val="en-US"/>
              </w:rPr>
              <w:t>Title</w:t>
            </w:r>
            <w:r w:rsidRPr="00B900B1">
              <w:rPr>
                <w:rFonts w:asciiTheme="minorHAnsi" w:hAnsiTheme="minorHAnsi" w:cstheme="minorHAnsi"/>
                <w:color w:val="000000" w:themeColor="text1"/>
                <w:sz w:val="22"/>
                <w:szCs w:val="22"/>
                <w:lang w:val="en-US"/>
              </w:rPr>
              <w:t>:</w:t>
            </w:r>
            <w:r>
              <w:rPr>
                <w:rFonts w:asciiTheme="minorHAnsi" w:hAnsiTheme="minorHAnsi" w:cstheme="minorHAnsi"/>
                <w:color w:val="000000" w:themeColor="text1"/>
                <w:sz w:val="22"/>
                <w:szCs w:val="22"/>
                <w:lang w:val="en-US"/>
              </w:rPr>
              <w:t xml:space="preserve">  </w:t>
            </w:r>
            <w:r w:rsidR="002E53D5" w:rsidRPr="002E53D5">
              <w:rPr>
                <w:color w:val="auto"/>
                <w:sz w:val="22"/>
                <w:szCs w:val="22"/>
              </w:rPr>
              <w:t>Transport Properties of Many-Body Systems with Quantum Simulators</w:t>
            </w:r>
          </w:p>
          <w:p w:rsidR="008C2809" w:rsidRDefault="008C2809" w:rsidP="008C2809">
            <w:pPr>
              <w:pStyle w:val="PlainText"/>
              <w:rPr>
                <w:rFonts w:asciiTheme="minorHAnsi" w:hAnsiTheme="minorHAnsi" w:cstheme="minorHAnsi"/>
                <w:color w:val="000000" w:themeColor="text1"/>
                <w:sz w:val="22"/>
                <w:szCs w:val="22"/>
                <w:lang w:val="en-US"/>
              </w:rPr>
            </w:pPr>
          </w:p>
          <w:p w:rsidR="008C2809" w:rsidRPr="002E53D5" w:rsidRDefault="008C2809" w:rsidP="002E53D5">
            <w:pPr>
              <w:pStyle w:val="PlainText"/>
              <w:jc w:val="both"/>
              <w:rPr>
                <w:rFonts w:asciiTheme="minorHAnsi" w:hAnsiTheme="minorHAnsi" w:cstheme="minorHAnsi"/>
                <w:b/>
                <w:color w:val="auto"/>
                <w:sz w:val="22"/>
                <w:szCs w:val="22"/>
              </w:rPr>
            </w:pPr>
            <w:r w:rsidRPr="00B900B1">
              <w:rPr>
                <w:rFonts w:asciiTheme="minorHAnsi" w:hAnsiTheme="minorHAnsi" w:cstheme="minorHAnsi"/>
                <w:b/>
                <w:color w:val="000000" w:themeColor="text1"/>
                <w:sz w:val="22"/>
                <w:szCs w:val="22"/>
              </w:rPr>
              <w:t>Abstract</w:t>
            </w:r>
            <w:r>
              <w:rPr>
                <w:rFonts w:asciiTheme="minorHAnsi" w:hAnsiTheme="minorHAnsi" w:cstheme="minorHAnsi"/>
                <w:b/>
                <w:color w:val="000000" w:themeColor="text1"/>
                <w:sz w:val="22"/>
                <w:szCs w:val="22"/>
              </w:rPr>
              <w:t>:</w:t>
            </w:r>
            <w:r w:rsidR="002E53D5">
              <w:rPr>
                <w:rFonts w:asciiTheme="minorHAnsi" w:hAnsiTheme="minorHAnsi" w:cstheme="minorHAnsi"/>
                <w:b/>
                <w:color w:val="000000" w:themeColor="text1"/>
                <w:sz w:val="22"/>
                <w:szCs w:val="22"/>
              </w:rPr>
              <w:t xml:space="preserve">  </w:t>
            </w:r>
            <w:r w:rsidR="002E53D5" w:rsidRPr="002E53D5">
              <w:rPr>
                <w:color w:val="auto"/>
                <w:sz w:val="22"/>
                <w:szCs w:val="22"/>
              </w:rPr>
              <w:t>We investigate how to use ultra-cold atoms confined in an optical lattice in order to experimentally simulate quantum transport through interesting one-dimensional geometries. Using these experimental systems we can accurately create non-trivial lattice geometries and set up out-of-</w:t>
            </w:r>
            <w:proofErr w:type="spellStart"/>
            <w:r w:rsidR="002E53D5" w:rsidRPr="002E53D5">
              <w:rPr>
                <w:color w:val="auto"/>
                <w:sz w:val="22"/>
                <w:szCs w:val="22"/>
              </w:rPr>
              <w:t>equilibirum</w:t>
            </w:r>
            <w:proofErr w:type="spellEnd"/>
            <w:r w:rsidR="002E53D5" w:rsidRPr="002E53D5">
              <w:rPr>
                <w:color w:val="auto"/>
                <w:sz w:val="22"/>
                <w:szCs w:val="22"/>
              </w:rPr>
              <w:t xml:space="preserve"> scenarios in a highly controllable and perfectly disorder free environment. We work on benchmarking the experiment, so that we are sure that the system is simulating the correct physical properties and we also investigate how to exploit the unique quantum behaviour to improve the efficiency of information transfer in future quantum electronic devices.  </w:t>
            </w:r>
          </w:p>
          <w:p w:rsidR="008C2809" w:rsidRDefault="008C2809" w:rsidP="00413CAA">
            <w:pPr>
              <w:rPr>
                <w:rFonts w:cstheme="minorHAnsi"/>
                <w:b/>
                <w:color w:val="000000" w:themeColor="text1"/>
              </w:rPr>
            </w:pPr>
          </w:p>
          <w:p w:rsidR="00EA3302" w:rsidRDefault="00EA3302" w:rsidP="00413CAA">
            <w:pPr>
              <w:rPr>
                <w:rFonts w:cstheme="minorHAnsi"/>
                <w:b/>
                <w:color w:val="000000" w:themeColor="text1"/>
              </w:rPr>
            </w:pPr>
          </w:p>
          <w:p w:rsidR="00EA3302" w:rsidRDefault="00EA3302" w:rsidP="00413CAA">
            <w:pPr>
              <w:rPr>
                <w:rFonts w:cstheme="minorHAnsi"/>
                <w:b/>
                <w:color w:val="000000" w:themeColor="text1"/>
              </w:rPr>
            </w:pPr>
          </w:p>
        </w:tc>
        <w:tc>
          <w:tcPr>
            <w:tcW w:w="1417" w:type="dxa"/>
          </w:tcPr>
          <w:p w:rsidR="008C2809" w:rsidRDefault="008C2809" w:rsidP="005019CD">
            <w:pPr>
              <w:jc w:val="center"/>
              <w:rPr>
                <w:rFonts w:cstheme="minorHAnsi"/>
                <w:b/>
                <w:color w:val="000000" w:themeColor="text1"/>
              </w:rPr>
            </w:pPr>
          </w:p>
        </w:tc>
      </w:tr>
      <w:tr w:rsidR="007F6614" w:rsidRPr="00B900B1" w:rsidTr="00EA3302">
        <w:trPr>
          <w:trHeight w:val="1882"/>
        </w:trPr>
        <w:tc>
          <w:tcPr>
            <w:tcW w:w="11057" w:type="dxa"/>
            <w:gridSpan w:val="4"/>
            <w:vAlign w:val="center"/>
          </w:tcPr>
          <w:p w:rsidR="007F6614" w:rsidRDefault="007F6614" w:rsidP="007F6614">
            <w:pPr>
              <w:jc w:val="center"/>
              <w:rPr>
                <w:rFonts w:cstheme="minorHAnsi"/>
                <w:b/>
                <w:color w:val="000000" w:themeColor="text1"/>
                <w:sz w:val="32"/>
              </w:rPr>
            </w:pPr>
            <w:r w:rsidRPr="00C3728C">
              <w:rPr>
                <w:rFonts w:cstheme="minorHAnsi"/>
                <w:b/>
                <w:color w:val="000000" w:themeColor="text1"/>
                <w:sz w:val="32"/>
              </w:rPr>
              <w:t>Coffee Break 1</w:t>
            </w:r>
            <w:r>
              <w:rPr>
                <w:rFonts w:cstheme="minorHAnsi"/>
                <w:b/>
                <w:color w:val="000000" w:themeColor="text1"/>
                <w:sz w:val="32"/>
              </w:rPr>
              <w:t>0</w:t>
            </w:r>
            <w:r w:rsidRPr="00C3728C">
              <w:rPr>
                <w:rFonts w:cstheme="minorHAnsi"/>
                <w:b/>
                <w:color w:val="000000" w:themeColor="text1"/>
                <w:sz w:val="32"/>
              </w:rPr>
              <w:t>:</w:t>
            </w:r>
            <w:r>
              <w:rPr>
                <w:rFonts w:cstheme="minorHAnsi"/>
                <w:b/>
                <w:color w:val="000000" w:themeColor="text1"/>
                <w:sz w:val="32"/>
              </w:rPr>
              <w:t>30</w:t>
            </w:r>
            <w:r w:rsidRPr="00C3728C">
              <w:rPr>
                <w:rFonts w:cstheme="minorHAnsi"/>
                <w:b/>
                <w:color w:val="000000" w:themeColor="text1"/>
                <w:sz w:val="32"/>
              </w:rPr>
              <w:t>-11:</w:t>
            </w:r>
            <w:r>
              <w:rPr>
                <w:rFonts w:cstheme="minorHAnsi"/>
                <w:b/>
                <w:color w:val="000000" w:themeColor="text1"/>
                <w:sz w:val="32"/>
              </w:rPr>
              <w:t>00</w:t>
            </w:r>
          </w:p>
          <w:p w:rsidR="00EA3302" w:rsidRDefault="00EA3302" w:rsidP="00EA3302">
            <w:pPr>
              <w:rPr>
                <w:rFonts w:cstheme="minorHAnsi"/>
                <w:b/>
                <w:color w:val="000000" w:themeColor="text1"/>
              </w:rPr>
            </w:pPr>
          </w:p>
        </w:tc>
      </w:tr>
      <w:tr w:rsidR="00294906" w:rsidRPr="00B900B1" w:rsidTr="000A3AEA">
        <w:trPr>
          <w:trHeight w:val="275"/>
        </w:trPr>
        <w:tc>
          <w:tcPr>
            <w:tcW w:w="1560" w:type="dxa"/>
          </w:tcPr>
          <w:p w:rsidR="00294906" w:rsidRDefault="00294906" w:rsidP="007F6614">
            <w:pPr>
              <w:rPr>
                <w:rFonts w:cstheme="minorHAnsi"/>
                <w:b/>
                <w:color w:val="000000" w:themeColor="text1"/>
              </w:rPr>
            </w:pPr>
            <w:r>
              <w:rPr>
                <w:rFonts w:cstheme="minorHAnsi"/>
                <w:b/>
                <w:color w:val="000000" w:themeColor="text1"/>
              </w:rPr>
              <w:lastRenderedPageBreak/>
              <w:t>1</w:t>
            </w:r>
            <w:r w:rsidR="009857F2">
              <w:rPr>
                <w:rFonts w:cstheme="minorHAnsi"/>
                <w:b/>
                <w:color w:val="000000" w:themeColor="text1"/>
              </w:rPr>
              <w:t>1</w:t>
            </w:r>
            <w:r>
              <w:rPr>
                <w:rFonts w:cstheme="minorHAnsi"/>
                <w:b/>
                <w:color w:val="000000" w:themeColor="text1"/>
              </w:rPr>
              <w:t>:</w:t>
            </w:r>
            <w:r w:rsidR="007F6614">
              <w:rPr>
                <w:rFonts w:cstheme="minorHAnsi"/>
                <w:b/>
                <w:color w:val="000000" w:themeColor="text1"/>
              </w:rPr>
              <w:t>00</w:t>
            </w:r>
            <w:r>
              <w:rPr>
                <w:rFonts w:cstheme="minorHAnsi"/>
                <w:b/>
                <w:color w:val="000000" w:themeColor="text1"/>
              </w:rPr>
              <w:t xml:space="preserve"> – 1</w:t>
            </w:r>
            <w:r w:rsidR="009857F2">
              <w:rPr>
                <w:rFonts w:cstheme="minorHAnsi"/>
                <w:b/>
                <w:color w:val="000000" w:themeColor="text1"/>
              </w:rPr>
              <w:t>1</w:t>
            </w:r>
            <w:r>
              <w:rPr>
                <w:rFonts w:cstheme="minorHAnsi"/>
                <w:b/>
                <w:color w:val="000000" w:themeColor="text1"/>
              </w:rPr>
              <w:t>:</w:t>
            </w:r>
            <w:r w:rsidR="007F6614">
              <w:rPr>
                <w:rFonts w:cstheme="minorHAnsi"/>
                <w:b/>
                <w:color w:val="000000" w:themeColor="text1"/>
              </w:rPr>
              <w:t>1</w:t>
            </w:r>
            <w:r w:rsidR="00AE7D1E">
              <w:rPr>
                <w:rFonts w:cstheme="minorHAnsi"/>
                <w:b/>
                <w:color w:val="000000" w:themeColor="text1"/>
              </w:rPr>
              <w:t>5</w:t>
            </w:r>
          </w:p>
        </w:tc>
        <w:tc>
          <w:tcPr>
            <w:tcW w:w="8080" w:type="dxa"/>
            <w:gridSpan w:val="2"/>
          </w:tcPr>
          <w:p w:rsidR="00294906" w:rsidRDefault="009802B1" w:rsidP="000A3AEA">
            <w:pPr>
              <w:rPr>
                <w:rFonts w:cstheme="minorHAnsi"/>
                <w:b/>
                <w:color w:val="000000" w:themeColor="text1"/>
              </w:rPr>
            </w:pPr>
            <w:r>
              <w:rPr>
                <w:rFonts w:cstheme="minorHAnsi"/>
                <w:b/>
                <w:color w:val="000000" w:themeColor="text1"/>
              </w:rPr>
              <w:t xml:space="preserve">Milan Adelt   </w:t>
            </w:r>
            <w:r w:rsidR="000A3AEA">
              <w:rPr>
                <w:rFonts w:cstheme="minorHAnsi"/>
                <w:b/>
                <w:color w:val="000000" w:themeColor="text1"/>
              </w:rPr>
              <w:t xml:space="preserve"> </w:t>
            </w:r>
            <w:r>
              <w:rPr>
                <w:rFonts w:cstheme="minorHAnsi"/>
                <w:b/>
                <w:color w:val="000000" w:themeColor="text1"/>
              </w:rPr>
              <w:t xml:space="preserve">  </w:t>
            </w:r>
          </w:p>
        </w:tc>
        <w:tc>
          <w:tcPr>
            <w:tcW w:w="1417" w:type="dxa"/>
          </w:tcPr>
          <w:p w:rsidR="00294906" w:rsidRDefault="009802B1" w:rsidP="000A3AEA">
            <w:pPr>
              <w:jc w:val="center"/>
              <w:rPr>
                <w:rFonts w:cstheme="minorHAnsi"/>
                <w:b/>
                <w:color w:val="000000" w:themeColor="text1"/>
              </w:rPr>
            </w:pPr>
            <w:r>
              <w:rPr>
                <w:rFonts w:cstheme="minorHAnsi"/>
                <w:b/>
                <w:color w:val="000000" w:themeColor="text1"/>
              </w:rPr>
              <w:t xml:space="preserve">Chen </w:t>
            </w:r>
          </w:p>
        </w:tc>
      </w:tr>
      <w:tr w:rsidR="00294906" w:rsidRPr="00B900B1" w:rsidTr="000A3AEA">
        <w:trPr>
          <w:trHeight w:val="275"/>
        </w:trPr>
        <w:tc>
          <w:tcPr>
            <w:tcW w:w="1560" w:type="dxa"/>
          </w:tcPr>
          <w:p w:rsidR="00294906" w:rsidRDefault="00294906" w:rsidP="00821BE0">
            <w:pPr>
              <w:rPr>
                <w:rFonts w:cstheme="minorHAnsi"/>
                <w:b/>
                <w:color w:val="000000" w:themeColor="text1"/>
              </w:rPr>
            </w:pPr>
          </w:p>
        </w:tc>
        <w:tc>
          <w:tcPr>
            <w:tcW w:w="8080" w:type="dxa"/>
            <w:gridSpan w:val="2"/>
          </w:tcPr>
          <w:p w:rsidR="00294906" w:rsidRDefault="00294906" w:rsidP="00CE2E31">
            <w:pPr>
              <w:jc w:val="both"/>
              <w:rPr>
                <w:rFonts w:cstheme="minorHAnsi"/>
                <w:b/>
                <w:color w:val="000000" w:themeColor="text1"/>
              </w:rPr>
            </w:pPr>
          </w:p>
          <w:p w:rsidR="009802B1" w:rsidRPr="002E53D5" w:rsidRDefault="009802B1" w:rsidP="009802B1">
            <w:pPr>
              <w:jc w:val="both"/>
              <w:rPr>
                <w:rFonts w:cstheme="minorHAnsi"/>
                <w:b/>
                <w:color w:val="000000" w:themeColor="text1"/>
              </w:rPr>
            </w:pPr>
            <w:r w:rsidRPr="002E53D5">
              <w:rPr>
                <w:rFonts w:cstheme="minorHAnsi"/>
                <w:b/>
                <w:color w:val="000000" w:themeColor="text1"/>
              </w:rPr>
              <w:t xml:space="preserve">Title:  </w:t>
            </w:r>
            <w:r w:rsidRPr="002E53D5">
              <w:rPr>
                <w:rFonts w:cstheme="minorHAnsi"/>
              </w:rPr>
              <w:t>Synthesis of noble metal nanostructures for metal-enhanced fluorescence in biomedicine.</w:t>
            </w:r>
          </w:p>
          <w:p w:rsidR="009802B1" w:rsidRPr="002E53D5" w:rsidRDefault="009802B1" w:rsidP="009802B1">
            <w:pPr>
              <w:jc w:val="both"/>
              <w:rPr>
                <w:rFonts w:cstheme="minorHAnsi"/>
                <w:b/>
                <w:color w:val="000000" w:themeColor="text1"/>
              </w:rPr>
            </w:pPr>
          </w:p>
          <w:p w:rsidR="009802B1" w:rsidRPr="002E53D5" w:rsidRDefault="009802B1" w:rsidP="009802B1">
            <w:pPr>
              <w:jc w:val="both"/>
              <w:rPr>
                <w:rFonts w:eastAsia="Calibri" w:cstheme="minorHAnsi"/>
                <w:lang w:eastAsia="en-US"/>
              </w:rPr>
            </w:pPr>
            <w:r w:rsidRPr="002E53D5">
              <w:rPr>
                <w:rFonts w:cstheme="minorHAnsi"/>
                <w:b/>
                <w:color w:val="000000" w:themeColor="text1"/>
              </w:rPr>
              <w:t xml:space="preserve">Abstract:  </w:t>
            </w:r>
            <w:r w:rsidRPr="002E53D5">
              <w:rPr>
                <w:rFonts w:eastAsia="Calibri" w:cstheme="minorHAnsi"/>
                <w:lang w:eastAsia="en-US"/>
              </w:rPr>
              <w:t xml:space="preserve">Weak fluorescence signal is often a drawback of fluorescence-based biomedical techniques. These conditions can be improved by combining noble metal nanostructures with fluorophores. Due to the ability of noble metals to support surface </w:t>
            </w:r>
            <w:proofErr w:type="spellStart"/>
            <w:r w:rsidRPr="002E53D5">
              <w:rPr>
                <w:rFonts w:eastAsia="Calibri" w:cstheme="minorHAnsi"/>
                <w:lang w:eastAsia="en-US"/>
              </w:rPr>
              <w:t>plasmon</w:t>
            </w:r>
            <w:proofErr w:type="spellEnd"/>
            <w:r w:rsidRPr="002E53D5">
              <w:rPr>
                <w:rFonts w:eastAsia="Calibri" w:cstheme="minorHAnsi"/>
                <w:lang w:eastAsia="en-US"/>
              </w:rPr>
              <w:t xml:space="preserve"> resonance, fluorescence signal can be greatly enhanced through mechanism termed metal-enhanced fluorescence (MEF). We explore applications of gold </w:t>
            </w:r>
            <w:proofErr w:type="spellStart"/>
            <w:r w:rsidRPr="002E53D5">
              <w:rPr>
                <w:rFonts w:eastAsia="Calibri" w:cstheme="minorHAnsi"/>
                <w:lang w:eastAsia="en-US"/>
              </w:rPr>
              <w:t>nanorods</w:t>
            </w:r>
            <w:proofErr w:type="spellEnd"/>
            <w:r w:rsidRPr="002E53D5">
              <w:rPr>
                <w:rFonts w:eastAsia="Calibri" w:cstheme="minorHAnsi"/>
                <w:lang w:eastAsia="en-US"/>
              </w:rPr>
              <w:t xml:space="preserve"> (GNRs) for development of </w:t>
            </w:r>
            <w:proofErr w:type="spellStart"/>
            <w:r w:rsidRPr="002E53D5">
              <w:rPr>
                <w:rFonts w:eastAsia="Calibri" w:cstheme="minorHAnsi"/>
                <w:lang w:eastAsia="en-US"/>
              </w:rPr>
              <w:t>plasmonic</w:t>
            </w:r>
            <w:proofErr w:type="spellEnd"/>
            <w:r w:rsidRPr="002E53D5">
              <w:rPr>
                <w:rFonts w:eastAsia="Calibri" w:cstheme="minorHAnsi"/>
                <w:lang w:eastAsia="en-US"/>
              </w:rPr>
              <w:t xml:space="preserve"> nanostructures with potential use as MEF-based fluorescence amplifiers in biomedicine. We utilize GNRs and site-selectively functionalize their surface with silica and </w:t>
            </w:r>
            <w:proofErr w:type="gramStart"/>
            <w:r w:rsidRPr="002E53D5">
              <w:rPr>
                <w:rFonts w:eastAsia="Calibri" w:cstheme="minorHAnsi"/>
                <w:lang w:eastAsia="en-US"/>
              </w:rPr>
              <w:t>poly(</w:t>
            </w:r>
            <w:proofErr w:type="gramEnd"/>
            <w:r w:rsidRPr="002E53D5">
              <w:rPr>
                <w:rFonts w:eastAsia="Calibri" w:cstheme="minorHAnsi"/>
                <w:lang w:eastAsia="en-US"/>
              </w:rPr>
              <w:t xml:space="preserve">ethylene glycol) methyl ether </w:t>
            </w:r>
            <w:proofErr w:type="spellStart"/>
            <w:r w:rsidRPr="002E53D5">
              <w:rPr>
                <w:rFonts w:eastAsia="Calibri" w:cstheme="minorHAnsi"/>
                <w:lang w:eastAsia="en-US"/>
              </w:rPr>
              <w:t>disulfide</w:t>
            </w:r>
            <w:proofErr w:type="spellEnd"/>
            <w:r w:rsidRPr="002E53D5">
              <w:rPr>
                <w:rFonts w:eastAsia="Calibri" w:cstheme="minorHAnsi"/>
                <w:lang w:eastAsia="en-US"/>
              </w:rPr>
              <w:t xml:space="preserve"> and thiol to synthetize dye-doped core-shell GNRs and side-by-side oriented GNRs assemblies.</w:t>
            </w:r>
          </w:p>
          <w:p w:rsidR="009802B1" w:rsidRPr="00CE2E31" w:rsidRDefault="009802B1" w:rsidP="00CE2E31">
            <w:pPr>
              <w:jc w:val="both"/>
              <w:rPr>
                <w:rFonts w:cstheme="minorHAnsi"/>
                <w:b/>
                <w:color w:val="000000" w:themeColor="text1"/>
              </w:rPr>
            </w:pPr>
          </w:p>
          <w:p w:rsidR="00294906" w:rsidRPr="00CE2E31" w:rsidRDefault="00294906" w:rsidP="00CE2E31">
            <w:pPr>
              <w:jc w:val="both"/>
              <w:rPr>
                <w:rFonts w:cstheme="minorHAnsi"/>
                <w:b/>
                <w:color w:val="000000" w:themeColor="text1"/>
              </w:rPr>
            </w:pPr>
          </w:p>
        </w:tc>
        <w:tc>
          <w:tcPr>
            <w:tcW w:w="1417" w:type="dxa"/>
          </w:tcPr>
          <w:p w:rsidR="00294906" w:rsidRDefault="00294906" w:rsidP="00A64F1A">
            <w:pPr>
              <w:jc w:val="center"/>
              <w:rPr>
                <w:rFonts w:cstheme="minorHAnsi"/>
                <w:b/>
                <w:color w:val="000000" w:themeColor="text1"/>
              </w:rPr>
            </w:pPr>
          </w:p>
        </w:tc>
      </w:tr>
      <w:tr w:rsidR="00A4718A" w:rsidRPr="00B900B1" w:rsidTr="000A3AEA">
        <w:trPr>
          <w:trHeight w:val="275"/>
        </w:trPr>
        <w:tc>
          <w:tcPr>
            <w:tcW w:w="1560" w:type="dxa"/>
          </w:tcPr>
          <w:p w:rsidR="00A4718A" w:rsidRPr="00B900B1" w:rsidRDefault="00A4718A" w:rsidP="007F6614">
            <w:pPr>
              <w:rPr>
                <w:rFonts w:cstheme="minorHAnsi"/>
                <w:b/>
                <w:color w:val="000000" w:themeColor="text1"/>
              </w:rPr>
            </w:pPr>
            <w:r>
              <w:rPr>
                <w:rFonts w:cstheme="minorHAnsi"/>
                <w:b/>
                <w:color w:val="000000" w:themeColor="text1"/>
              </w:rPr>
              <w:t>1</w:t>
            </w:r>
            <w:r w:rsidR="009857F2">
              <w:rPr>
                <w:rFonts w:cstheme="minorHAnsi"/>
                <w:b/>
                <w:color w:val="000000" w:themeColor="text1"/>
              </w:rPr>
              <w:t>1</w:t>
            </w:r>
            <w:r>
              <w:rPr>
                <w:rFonts w:cstheme="minorHAnsi"/>
                <w:b/>
                <w:color w:val="000000" w:themeColor="text1"/>
              </w:rPr>
              <w:t>:</w:t>
            </w:r>
            <w:r w:rsidR="007F6614">
              <w:rPr>
                <w:rFonts w:cstheme="minorHAnsi"/>
                <w:b/>
                <w:color w:val="000000" w:themeColor="text1"/>
              </w:rPr>
              <w:t>15</w:t>
            </w:r>
            <w:r>
              <w:rPr>
                <w:rFonts w:cstheme="minorHAnsi"/>
                <w:b/>
                <w:color w:val="000000" w:themeColor="text1"/>
              </w:rPr>
              <w:t>-1</w:t>
            </w:r>
            <w:r w:rsidR="007F6614">
              <w:rPr>
                <w:rFonts w:cstheme="minorHAnsi"/>
                <w:b/>
                <w:color w:val="000000" w:themeColor="text1"/>
              </w:rPr>
              <w:t>1</w:t>
            </w:r>
            <w:r>
              <w:rPr>
                <w:rFonts w:cstheme="minorHAnsi"/>
                <w:b/>
                <w:color w:val="000000" w:themeColor="text1"/>
              </w:rPr>
              <w:t>:</w:t>
            </w:r>
            <w:r w:rsidR="007F6614">
              <w:rPr>
                <w:rFonts w:cstheme="minorHAnsi"/>
                <w:b/>
                <w:color w:val="000000" w:themeColor="text1"/>
              </w:rPr>
              <w:t>3</w:t>
            </w:r>
            <w:r w:rsidR="00AE7D1E">
              <w:rPr>
                <w:rFonts w:cstheme="minorHAnsi"/>
                <w:b/>
                <w:color w:val="000000" w:themeColor="text1"/>
              </w:rPr>
              <w:t>0</w:t>
            </w:r>
          </w:p>
        </w:tc>
        <w:tc>
          <w:tcPr>
            <w:tcW w:w="8080" w:type="dxa"/>
            <w:gridSpan w:val="2"/>
          </w:tcPr>
          <w:p w:rsidR="00A4718A" w:rsidRPr="005019CD" w:rsidRDefault="009802B1" w:rsidP="00087DD2">
            <w:pPr>
              <w:rPr>
                <w:rFonts w:cstheme="minorHAnsi"/>
                <w:b/>
                <w:color w:val="000000" w:themeColor="text1"/>
              </w:rPr>
            </w:pPr>
            <w:r>
              <w:rPr>
                <w:rFonts w:cstheme="minorHAnsi"/>
                <w:b/>
                <w:color w:val="000000" w:themeColor="text1"/>
              </w:rPr>
              <w:t xml:space="preserve">Hao Yang (Jack ) </w:t>
            </w:r>
          </w:p>
        </w:tc>
        <w:tc>
          <w:tcPr>
            <w:tcW w:w="1417" w:type="dxa"/>
          </w:tcPr>
          <w:p w:rsidR="00A4718A" w:rsidRPr="005019CD" w:rsidRDefault="009802B1" w:rsidP="00343D85">
            <w:pPr>
              <w:jc w:val="center"/>
              <w:rPr>
                <w:rFonts w:cstheme="minorHAnsi"/>
                <w:b/>
                <w:color w:val="000000" w:themeColor="text1"/>
              </w:rPr>
            </w:pPr>
            <w:r>
              <w:rPr>
                <w:rFonts w:cstheme="minorHAnsi"/>
                <w:b/>
                <w:color w:val="000000" w:themeColor="text1"/>
              </w:rPr>
              <w:t xml:space="preserve">Jeffers </w:t>
            </w:r>
          </w:p>
        </w:tc>
      </w:tr>
      <w:tr w:rsidR="00A4718A" w:rsidRPr="00B900B1" w:rsidTr="000A3AEA">
        <w:trPr>
          <w:trHeight w:val="272"/>
        </w:trPr>
        <w:tc>
          <w:tcPr>
            <w:tcW w:w="1560" w:type="dxa"/>
          </w:tcPr>
          <w:p w:rsidR="00A4718A" w:rsidRPr="00B900B1" w:rsidRDefault="00A4718A" w:rsidP="00821BE0">
            <w:pPr>
              <w:rPr>
                <w:rFonts w:cstheme="minorHAnsi"/>
                <w:b/>
                <w:color w:val="000000" w:themeColor="text1"/>
              </w:rPr>
            </w:pPr>
          </w:p>
        </w:tc>
        <w:tc>
          <w:tcPr>
            <w:tcW w:w="8080" w:type="dxa"/>
            <w:gridSpan w:val="2"/>
          </w:tcPr>
          <w:p w:rsidR="00A4718A" w:rsidRDefault="00A4718A" w:rsidP="00A4718A">
            <w:pPr>
              <w:rPr>
                <w:rFonts w:cstheme="minorHAnsi"/>
                <w:b/>
                <w:color w:val="000000" w:themeColor="text1"/>
              </w:rPr>
            </w:pPr>
          </w:p>
          <w:p w:rsidR="009802B1" w:rsidRDefault="009802B1" w:rsidP="009802B1">
            <w:pPr>
              <w:rPr>
                <w:rFonts w:cstheme="minorHAnsi"/>
                <w:b/>
                <w:color w:val="000000" w:themeColor="text1"/>
              </w:rPr>
            </w:pPr>
            <w:r w:rsidRPr="005019CD">
              <w:rPr>
                <w:rFonts w:cstheme="minorHAnsi"/>
                <w:b/>
                <w:color w:val="000000" w:themeColor="text1"/>
              </w:rPr>
              <w:t>Title:</w:t>
            </w:r>
            <w:r>
              <w:rPr>
                <w:rFonts w:cstheme="minorHAnsi"/>
                <w:b/>
                <w:color w:val="000000" w:themeColor="text1"/>
              </w:rPr>
              <w:t xml:space="preserve">  </w:t>
            </w:r>
            <w:r>
              <w:rPr>
                <w:rFonts w:eastAsia="Times New Roman"/>
              </w:rPr>
              <w:t>Quantum Radar</w:t>
            </w:r>
          </w:p>
          <w:p w:rsidR="009802B1" w:rsidRDefault="009802B1" w:rsidP="009802B1">
            <w:pPr>
              <w:rPr>
                <w:rFonts w:cstheme="minorHAnsi"/>
                <w:b/>
                <w:color w:val="000000" w:themeColor="text1"/>
              </w:rPr>
            </w:pPr>
          </w:p>
          <w:p w:rsidR="009802B1" w:rsidRPr="00CF3B1F" w:rsidRDefault="009802B1" w:rsidP="009802B1">
            <w:pPr>
              <w:jc w:val="both"/>
              <w:rPr>
                <w:rFonts w:cstheme="minorHAnsi"/>
                <w:color w:val="000000" w:themeColor="text1"/>
              </w:rPr>
            </w:pPr>
            <w:r w:rsidRPr="005019CD">
              <w:rPr>
                <w:rFonts w:cstheme="minorHAnsi"/>
                <w:b/>
                <w:color w:val="000000" w:themeColor="text1"/>
              </w:rPr>
              <w:t>Abstract:</w:t>
            </w:r>
            <w:r>
              <w:rPr>
                <w:rFonts w:cstheme="minorHAnsi"/>
                <w:b/>
                <w:color w:val="000000" w:themeColor="text1"/>
              </w:rPr>
              <w:t xml:space="preserve">  </w:t>
            </w:r>
            <w:r w:rsidRPr="0001158E">
              <w:rPr>
                <w:rFonts w:eastAsia="Times New Roman"/>
              </w:rPr>
              <w:t>There has been considerable interest in creating a “quantum radar”, where entangled states of light and their non-classical correlations are exploited to improve the sensitivity of classical radar. Immediate advantages are low energy and stealth monitoring. Here, we will report a simple theoretical model of the detection/measurement paradigm for a quantum radar, calculated using the Gaussian quantum information method, and discuss some physical implementations.</w:t>
            </w:r>
          </w:p>
          <w:p w:rsidR="009802B1" w:rsidRDefault="009802B1" w:rsidP="00A4718A">
            <w:pPr>
              <w:rPr>
                <w:rFonts w:cstheme="minorHAnsi"/>
                <w:b/>
                <w:color w:val="000000" w:themeColor="text1"/>
              </w:rPr>
            </w:pPr>
          </w:p>
          <w:p w:rsidR="00A4718A" w:rsidRPr="00B900B1" w:rsidRDefault="00A4718A" w:rsidP="00A4718A">
            <w:pPr>
              <w:rPr>
                <w:rFonts w:cstheme="minorHAnsi"/>
                <w:color w:val="000000" w:themeColor="text1"/>
              </w:rPr>
            </w:pPr>
            <w:r w:rsidRPr="00DF0F25">
              <w:rPr>
                <w:rFonts w:cstheme="minorHAnsi"/>
                <w:color w:val="000000" w:themeColor="text1"/>
              </w:rPr>
              <w:t>.</w:t>
            </w:r>
          </w:p>
        </w:tc>
        <w:tc>
          <w:tcPr>
            <w:tcW w:w="1417" w:type="dxa"/>
          </w:tcPr>
          <w:p w:rsidR="00A4718A" w:rsidRPr="005019CD" w:rsidRDefault="00A4718A" w:rsidP="005019CD">
            <w:pPr>
              <w:jc w:val="center"/>
              <w:rPr>
                <w:rFonts w:cstheme="minorHAnsi"/>
                <w:b/>
                <w:color w:val="000000" w:themeColor="text1"/>
              </w:rPr>
            </w:pPr>
          </w:p>
        </w:tc>
      </w:tr>
      <w:tr w:rsidR="00A4718A" w:rsidRPr="00B900B1" w:rsidTr="000A3AEA">
        <w:tc>
          <w:tcPr>
            <w:tcW w:w="1560" w:type="dxa"/>
            <w:vAlign w:val="center"/>
          </w:tcPr>
          <w:p w:rsidR="00A4718A" w:rsidRPr="00C3728C" w:rsidRDefault="00AE7D1E" w:rsidP="007F6614">
            <w:pPr>
              <w:rPr>
                <w:rFonts w:cstheme="minorHAnsi"/>
                <w:b/>
                <w:color w:val="000000" w:themeColor="text1"/>
              </w:rPr>
            </w:pPr>
            <w:r>
              <w:rPr>
                <w:rFonts w:cstheme="minorHAnsi"/>
                <w:b/>
                <w:color w:val="000000" w:themeColor="text1"/>
              </w:rPr>
              <w:t>1</w:t>
            </w:r>
            <w:r w:rsidR="007F6614">
              <w:rPr>
                <w:rFonts w:cstheme="minorHAnsi"/>
                <w:b/>
                <w:color w:val="000000" w:themeColor="text1"/>
              </w:rPr>
              <w:t>1</w:t>
            </w:r>
            <w:r w:rsidR="006F090C">
              <w:rPr>
                <w:rFonts w:cstheme="minorHAnsi"/>
                <w:b/>
                <w:color w:val="000000" w:themeColor="text1"/>
              </w:rPr>
              <w:t>:</w:t>
            </w:r>
            <w:r w:rsidR="007F6614">
              <w:rPr>
                <w:rFonts w:cstheme="minorHAnsi"/>
                <w:b/>
                <w:color w:val="000000" w:themeColor="text1"/>
              </w:rPr>
              <w:t>3</w:t>
            </w:r>
            <w:r>
              <w:rPr>
                <w:rFonts w:cstheme="minorHAnsi"/>
                <w:b/>
                <w:color w:val="000000" w:themeColor="text1"/>
              </w:rPr>
              <w:t>0</w:t>
            </w:r>
            <w:r w:rsidR="00A4718A" w:rsidRPr="00C3728C">
              <w:rPr>
                <w:rFonts w:cstheme="minorHAnsi"/>
                <w:b/>
                <w:color w:val="000000" w:themeColor="text1"/>
              </w:rPr>
              <w:t>-1</w:t>
            </w:r>
            <w:r w:rsidR="007F6614">
              <w:rPr>
                <w:rFonts w:cstheme="minorHAnsi"/>
                <w:b/>
                <w:color w:val="000000" w:themeColor="text1"/>
              </w:rPr>
              <w:t>1</w:t>
            </w:r>
            <w:r w:rsidR="009857F2">
              <w:rPr>
                <w:rFonts w:cstheme="minorHAnsi"/>
                <w:b/>
                <w:color w:val="000000" w:themeColor="text1"/>
              </w:rPr>
              <w:t>:</w:t>
            </w:r>
            <w:r w:rsidR="007F6614">
              <w:rPr>
                <w:rFonts w:cstheme="minorHAnsi"/>
                <w:b/>
                <w:color w:val="000000" w:themeColor="text1"/>
              </w:rPr>
              <w:t>4</w:t>
            </w:r>
            <w:r>
              <w:rPr>
                <w:rFonts w:cstheme="minorHAnsi"/>
                <w:b/>
                <w:color w:val="000000" w:themeColor="text1"/>
              </w:rPr>
              <w:t>5</w:t>
            </w:r>
          </w:p>
        </w:tc>
        <w:tc>
          <w:tcPr>
            <w:tcW w:w="8080" w:type="dxa"/>
            <w:gridSpan w:val="2"/>
          </w:tcPr>
          <w:p w:rsidR="00A4718A" w:rsidRPr="005019CD" w:rsidRDefault="009802B1" w:rsidP="00A64F1A">
            <w:pPr>
              <w:rPr>
                <w:rFonts w:cstheme="minorHAnsi"/>
                <w:b/>
                <w:color w:val="000000" w:themeColor="text1"/>
              </w:rPr>
            </w:pPr>
            <w:r>
              <w:rPr>
                <w:rFonts w:cstheme="minorHAnsi"/>
                <w:b/>
                <w:color w:val="000000" w:themeColor="text1"/>
              </w:rPr>
              <w:t>Ilian Despard</w:t>
            </w:r>
          </w:p>
        </w:tc>
        <w:tc>
          <w:tcPr>
            <w:tcW w:w="1417" w:type="dxa"/>
          </w:tcPr>
          <w:p w:rsidR="00A4718A" w:rsidRPr="005A070A" w:rsidRDefault="009802B1" w:rsidP="009802B1">
            <w:pPr>
              <w:jc w:val="center"/>
              <w:rPr>
                <w:rFonts w:cstheme="minorHAnsi"/>
                <w:b/>
                <w:color w:val="000000" w:themeColor="text1"/>
                <w:sz w:val="20"/>
                <w:szCs w:val="20"/>
              </w:rPr>
            </w:pPr>
            <w:r w:rsidRPr="00343D85">
              <w:rPr>
                <w:rFonts w:cstheme="minorHAnsi"/>
                <w:b/>
                <w:color w:val="000000" w:themeColor="text1"/>
                <w:szCs w:val="20"/>
              </w:rPr>
              <w:t>Kuhr</w:t>
            </w:r>
            <w:r>
              <w:rPr>
                <w:rFonts w:cstheme="minorHAnsi"/>
                <w:b/>
                <w:color w:val="000000" w:themeColor="text1"/>
                <w:sz w:val="20"/>
                <w:szCs w:val="20"/>
              </w:rPr>
              <w:t xml:space="preserve"> </w:t>
            </w:r>
          </w:p>
        </w:tc>
      </w:tr>
      <w:tr w:rsidR="00A4718A" w:rsidRPr="00B900B1" w:rsidTr="00EA3302">
        <w:trPr>
          <w:trHeight w:val="3915"/>
        </w:trPr>
        <w:tc>
          <w:tcPr>
            <w:tcW w:w="1560" w:type="dxa"/>
          </w:tcPr>
          <w:p w:rsidR="00A4718A" w:rsidRPr="00C3728C" w:rsidRDefault="00A4718A" w:rsidP="008A1A99">
            <w:pPr>
              <w:rPr>
                <w:rFonts w:cstheme="minorHAnsi"/>
                <w:b/>
                <w:color w:val="000000" w:themeColor="text1"/>
              </w:rPr>
            </w:pPr>
          </w:p>
        </w:tc>
        <w:tc>
          <w:tcPr>
            <w:tcW w:w="8080" w:type="dxa"/>
            <w:gridSpan w:val="2"/>
          </w:tcPr>
          <w:p w:rsidR="008C2809" w:rsidRDefault="008C2809" w:rsidP="008C2809">
            <w:pPr>
              <w:rPr>
                <w:rFonts w:cstheme="minorHAnsi"/>
                <w:b/>
                <w:color w:val="000000" w:themeColor="text1"/>
              </w:rPr>
            </w:pPr>
          </w:p>
          <w:p w:rsidR="009802B1" w:rsidRPr="005019CD" w:rsidRDefault="009802B1" w:rsidP="009802B1">
            <w:pPr>
              <w:rPr>
                <w:b/>
              </w:rPr>
            </w:pPr>
            <w:r w:rsidRPr="005019CD">
              <w:rPr>
                <w:b/>
              </w:rPr>
              <w:t xml:space="preserve">Title: </w:t>
            </w:r>
            <w:r>
              <w:rPr>
                <w:b/>
              </w:rPr>
              <w:t xml:space="preserve"> </w:t>
            </w:r>
            <w:r>
              <w:t>Foundations of a dual species Quantum gas microscope</w:t>
            </w:r>
          </w:p>
          <w:p w:rsidR="009802B1" w:rsidRPr="005019CD" w:rsidRDefault="009802B1" w:rsidP="009802B1"/>
          <w:p w:rsidR="009802B1" w:rsidRDefault="009802B1" w:rsidP="009802B1">
            <w:pPr>
              <w:jc w:val="both"/>
            </w:pPr>
            <w:r w:rsidRPr="005019CD">
              <w:rPr>
                <w:b/>
              </w:rPr>
              <w:t xml:space="preserve">Abstract: </w:t>
            </w:r>
            <w:r>
              <w:rPr>
                <w:b/>
              </w:rPr>
              <w:t xml:space="preserve"> </w:t>
            </w:r>
            <w:r>
              <w:t>The relentless advancement of new and improved technologies relies heavily on the ability to comprehend their complicated inner workings. For the case of solid state materials in which the time required for a complex computerised simulation to run, quickly outreaches the age of the universe, other methods are required. Atomic gas microscopy provides a quantum analogy to a solid state system, while allowing for fast measurement times combined with complete environmental and atomic control of individual parameters.  By reducing the temperature of a dilute cloud of atoms we can reach a quantum state (Bose-Einstein condensate) where the Bose-Hubbard model, can be tested.  In realism a system very rarely contains just a single atom in a square lattice. Our experimental setup aims to have duel species Rubidium within a variety of lattice orientations to probe out of equilibrium many body systems.</w:t>
            </w:r>
          </w:p>
          <w:p w:rsidR="00A4718A" w:rsidRPr="00B900B1" w:rsidRDefault="00A4718A" w:rsidP="009802B1">
            <w:pPr>
              <w:jc w:val="both"/>
              <w:rPr>
                <w:rFonts w:cstheme="minorHAnsi"/>
                <w:color w:val="000000" w:themeColor="text1"/>
              </w:rPr>
            </w:pPr>
          </w:p>
        </w:tc>
        <w:tc>
          <w:tcPr>
            <w:tcW w:w="1417" w:type="dxa"/>
          </w:tcPr>
          <w:p w:rsidR="00A4718A" w:rsidRPr="005019CD" w:rsidRDefault="00A4718A" w:rsidP="005019CD">
            <w:pPr>
              <w:jc w:val="center"/>
              <w:rPr>
                <w:rFonts w:cstheme="minorHAnsi"/>
                <w:b/>
                <w:color w:val="000000" w:themeColor="text1"/>
              </w:rPr>
            </w:pPr>
          </w:p>
        </w:tc>
      </w:tr>
      <w:tr w:rsidR="007F6614" w:rsidRPr="00B900B1" w:rsidTr="00EA3302">
        <w:trPr>
          <w:trHeight w:val="2413"/>
        </w:trPr>
        <w:tc>
          <w:tcPr>
            <w:tcW w:w="11057" w:type="dxa"/>
            <w:gridSpan w:val="4"/>
            <w:vAlign w:val="center"/>
          </w:tcPr>
          <w:p w:rsidR="007F6614" w:rsidRDefault="007F6614" w:rsidP="007F6614">
            <w:pPr>
              <w:jc w:val="center"/>
              <w:rPr>
                <w:rFonts w:cstheme="minorHAnsi"/>
                <w:b/>
                <w:color w:val="000000" w:themeColor="text1"/>
              </w:rPr>
            </w:pPr>
            <w:r w:rsidRPr="006B4E33">
              <w:rPr>
                <w:rFonts w:cstheme="minorHAnsi"/>
                <w:b/>
                <w:color w:val="000000" w:themeColor="text1"/>
                <w:sz w:val="32"/>
              </w:rPr>
              <w:t>Lunch 12:</w:t>
            </w:r>
            <w:r>
              <w:rPr>
                <w:rFonts w:cstheme="minorHAnsi"/>
                <w:b/>
                <w:color w:val="000000" w:themeColor="text1"/>
                <w:sz w:val="32"/>
              </w:rPr>
              <w:t>00</w:t>
            </w:r>
            <w:r w:rsidRPr="006B4E33">
              <w:rPr>
                <w:rFonts w:cstheme="minorHAnsi"/>
                <w:b/>
                <w:color w:val="000000" w:themeColor="text1"/>
                <w:sz w:val="32"/>
              </w:rPr>
              <w:t>-13:</w:t>
            </w:r>
            <w:r>
              <w:rPr>
                <w:rFonts w:cstheme="minorHAnsi"/>
                <w:b/>
                <w:color w:val="000000" w:themeColor="text1"/>
                <w:sz w:val="32"/>
              </w:rPr>
              <w:t>30</w:t>
            </w:r>
          </w:p>
        </w:tc>
      </w:tr>
      <w:tr w:rsidR="003D0D21" w:rsidRPr="00B900B1" w:rsidTr="000A3AEA">
        <w:tc>
          <w:tcPr>
            <w:tcW w:w="1560" w:type="dxa"/>
          </w:tcPr>
          <w:p w:rsidR="003D0D21" w:rsidRPr="00C3728C" w:rsidRDefault="006F090C" w:rsidP="007F6614">
            <w:pPr>
              <w:rPr>
                <w:rFonts w:cstheme="minorHAnsi"/>
                <w:b/>
                <w:color w:val="000000" w:themeColor="text1"/>
              </w:rPr>
            </w:pPr>
            <w:r>
              <w:rPr>
                <w:rFonts w:cstheme="minorHAnsi"/>
                <w:b/>
                <w:color w:val="000000" w:themeColor="text1"/>
              </w:rPr>
              <w:lastRenderedPageBreak/>
              <w:t>1</w:t>
            </w:r>
            <w:r w:rsidR="007F6614">
              <w:rPr>
                <w:rFonts w:cstheme="minorHAnsi"/>
                <w:b/>
                <w:color w:val="000000" w:themeColor="text1"/>
              </w:rPr>
              <w:t>3:30-</w:t>
            </w:r>
            <w:r w:rsidR="003D0D21">
              <w:rPr>
                <w:rFonts w:cstheme="minorHAnsi"/>
                <w:b/>
                <w:color w:val="000000" w:themeColor="text1"/>
              </w:rPr>
              <w:t>1</w:t>
            </w:r>
            <w:r w:rsidR="007F6614">
              <w:rPr>
                <w:rFonts w:cstheme="minorHAnsi"/>
                <w:b/>
                <w:color w:val="000000" w:themeColor="text1"/>
              </w:rPr>
              <w:t>3</w:t>
            </w:r>
            <w:r>
              <w:rPr>
                <w:rFonts w:cstheme="minorHAnsi"/>
                <w:b/>
                <w:color w:val="000000" w:themeColor="text1"/>
              </w:rPr>
              <w:t>:</w:t>
            </w:r>
            <w:r w:rsidR="007F6614">
              <w:rPr>
                <w:rFonts w:cstheme="minorHAnsi"/>
                <w:b/>
                <w:color w:val="000000" w:themeColor="text1"/>
              </w:rPr>
              <w:t>45</w:t>
            </w:r>
          </w:p>
        </w:tc>
        <w:tc>
          <w:tcPr>
            <w:tcW w:w="7938" w:type="dxa"/>
          </w:tcPr>
          <w:p w:rsidR="003D0D21" w:rsidRPr="005019CD" w:rsidRDefault="009802B1" w:rsidP="000A3AEA">
            <w:pPr>
              <w:rPr>
                <w:rFonts w:cstheme="minorHAnsi"/>
                <w:b/>
                <w:color w:val="000000" w:themeColor="text1"/>
              </w:rPr>
            </w:pPr>
            <w:r>
              <w:rPr>
                <w:rFonts w:cstheme="minorHAnsi"/>
                <w:b/>
                <w:color w:val="000000" w:themeColor="text1"/>
              </w:rPr>
              <w:t xml:space="preserve">Jenny Morgan  </w:t>
            </w:r>
          </w:p>
        </w:tc>
        <w:tc>
          <w:tcPr>
            <w:tcW w:w="1559" w:type="dxa"/>
            <w:gridSpan w:val="2"/>
          </w:tcPr>
          <w:p w:rsidR="003D0D21" w:rsidRPr="005019CD" w:rsidRDefault="009802B1" w:rsidP="00343D85">
            <w:pPr>
              <w:jc w:val="center"/>
              <w:rPr>
                <w:rFonts w:cstheme="minorHAnsi"/>
                <w:b/>
                <w:color w:val="000000" w:themeColor="text1"/>
              </w:rPr>
            </w:pPr>
            <w:r>
              <w:rPr>
                <w:rFonts w:cstheme="minorHAnsi"/>
                <w:b/>
                <w:color w:val="000000" w:themeColor="text1"/>
              </w:rPr>
              <w:t>McNeil</w:t>
            </w:r>
            <w:r w:rsidR="00343D85">
              <w:rPr>
                <w:rFonts w:cstheme="minorHAnsi"/>
                <w:b/>
                <w:color w:val="000000" w:themeColor="text1"/>
              </w:rPr>
              <w:t xml:space="preserve"> </w:t>
            </w:r>
          </w:p>
        </w:tc>
      </w:tr>
      <w:tr w:rsidR="003D0D21" w:rsidRPr="00B900B1" w:rsidTr="000A3AEA">
        <w:tc>
          <w:tcPr>
            <w:tcW w:w="1560" w:type="dxa"/>
          </w:tcPr>
          <w:p w:rsidR="003D0D21" w:rsidRPr="00C3728C" w:rsidRDefault="003D0D21" w:rsidP="00821BE0">
            <w:pPr>
              <w:rPr>
                <w:rFonts w:cstheme="minorHAnsi"/>
                <w:b/>
                <w:color w:val="000000" w:themeColor="text1"/>
              </w:rPr>
            </w:pPr>
          </w:p>
        </w:tc>
        <w:tc>
          <w:tcPr>
            <w:tcW w:w="7938" w:type="dxa"/>
          </w:tcPr>
          <w:p w:rsidR="003D0D21" w:rsidRDefault="003D0D21" w:rsidP="003D7BD0">
            <w:pPr>
              <w:rPr>
                <w:rFonts w:cstheme="minorHAnsi"/>
                <w:b/>
                <w:color w:val="000000" w:themeColor="text1"/>
              </w:rPr>
            </w:pPr>
          </w:p>
          <w:p w:rsidR="009802B1" w:rsidRPr="00D33181" w:rsidRDefault="009802B1" w:rsidP="009802B1">
            <w:pPr>
              <w:rPr>
                <w:rFonts w:cstheme="minorHAnsi"/>
                <w:b/>
                <w:color w:val="000000" w:themeColor="text1"/>
              </w:rPr>
            </w:pPr>
            <w:r w:rsidRPr="005019CD">
              <w:rPr>
                <w:rFonts w:cstheme="minorHAnsi"/>
                <w:b/>
                <w:color w:val="000000" w:themeColor="text1"/>
              </w:rPr>
              <w:t>Title</w:t>
            </w:r>
            <w:r>
              <w:rPr>
                <w:rFonts w:cstheme="minorHAnsi"/>
                <w:b/>
                <w:color w:val="000000" w:themeColor="text1"/>
              </w:rPr>
              <w:t xml:space="preserve">:  </w:t>
            </w:r>
            <w:r w:rsidRPr="00D33181">
              <w:rPr>
                <w:rFonts w:cstheme="minorHAnsi"/>
              </w:rPr>
              <w:t>Generation of light with orbital angular momentum in a free electron laser</w:t>
            </w:r>
          </w:p>
          <w:p w:rsidR="009802B1" w:rsidRDefault="009802B1" w:rsidP="009802B1">
            <w:pPr>
              <w:rPr>
                <w:rFonts w:cstheme="minorHAnsi"/>
                <w:color w:val="000000" w:themeColor="text1"/>
              </w:rPr>
            </w:pPr>
          </w:p>
          <w:p w:rsidR="009802B1" w:rsidRPr="00E80D83" w:rsidRDefault="009802B1" w:rsidP="009802B1">
            <w:pPr>
              <w:jc w:val="both"/>
              <w:rPr>
                <w:rFonts w:cstheme="minorHAnsi"/>
              </w:rPr>
            </w:pPr>
            <w:r w:rsidRPr="005019CD">
              <w:rPr>
                <w:rFonts w:cstheme="minorHAnsi"/>
                <w:b/>
                <w:color w:val="000000" w:themeColor="text1"/>
              </w:rPr>
              <w:t>Abstract:</w:t>
            </w:r>
            <w:r>
              <w:rPr>
                <w:rFonts w:cstheme="minorHAnsi"/>
                <w:b/>
                <w:color w:val="000000" w:themeColor="text1"/>
              </w:rPr>
              <w:t xml:space="preserve">  </w:t>
            </w:r>
            <w:r w:rsidRPr="00E80D83">
              <w:rPr>
                <w:rFonts w:cstheme="minorHAnsi"/>
              </w:rPr>
              <w:t xml:space="preserve">The common method for creating light carrying orbital angular momentum is to send a beam through an optical element. The damage threshold of these elements limits the wavelength and brightness of the light. In a free electron laser, FEL, OAM radiation is created through manipulation of the electron beam and these restrictions do not apply. </w:t>
            </w:r>
          </w:p>
          <w:p w:rsidR="003D0D21" w:rsidRPr="00B900B1" w:rsidRDefault="009802B1" w:rsidP="00EA3302">
            <w:pPr>
              <w:jc w:val="both"/>
              <w:rPr>
                <w:rFonts w:cstheme="minorHAnsi"/>
                <w:color w:val="000000" w:themeColor="text1"/>
              </w:rPr>
            </w:pPr>
            <w:r w:rsidRPr="00E80D83">
              <w:rPr>
                <w:rFonts w:cstheme="minorHAnsi"/>
              </w:rPr>
              <w:t xml:space="preserve">This talk will describe the generation of OAM in a FEL. A new scheme will be presented in which OAM radiation is generated in a FEL with the initial </w:t>
            </w:r>
            <w:proofErr w:type="spellStart"/>
            <w:r w:rsidRPr="00E80D83">
              <w:rPr>
                <w:rFonts w:cstheme="minorHAnsi"/>
              </w:rPr>
              <w:t>startup</w:t>
            </w:r>
            <w:proofErr w:type="spellEnd"/>
            <w:r w:rsidRPr="00E80D83">
              <w:rPr>
                <w:rFonts w:cstheme="minorHAnsi"/>
              </w:rPr>
              <w:t xml:space="preserve"> from SASE. Possible applications for OAM at short wavelengths and high brightness will be covered.</w:t>
            </w:r>
          </w:p>
        </w:tc>
        <w:tc>
          <w:tcPr>
            <w:tcW w:w="1559" w:type="dxa"/>
            <w:gridSpan w:val="2"/>
          </w:tcPr>
          <w:p w:rsidR="003D0D21" w:rsidRPr="005019CD" w:rsidRDefault="003D0D21" w:rsidP="005019CD">
            <w:pPr>
              <w:jc w:val="center"/>
              <w:rPr>
                <w:rFonts w:cstheme="minorHAnsi"/>
                <w:b/>
                <w:color w:val="000000" w:themeColor="text1"/>
              </w:rPr>
            </w:pPr>
          </w:p>
        </w:tc>
      </w:tr>
      <w:tr w:rsidR="003D0D21" w:rsidRPr="00B900B1" w:rsidTr="000A3AEA">
        <w:tc>
          <w:tcPr>
            <w:tcW w:w="1560" w:type="dxa"/>
          </w:tcPr>
          <w:p w:rsidR="003D0D21" w:rsidRPr="00B900B1" w:rsidRDefault="003D0D21" w:rsidP="00AE7D1E">
            <w:pPr>
              <w:rPr>
                <w:rFonts w:cstheme="minorHAnsi"/>
                <w:b/>
                <w:color w:val="000000" w:themeColor="text1"/>
              </w:rPr>
            </w:pPr>
            <w:r>
              <w:rPr>
                <w:rFonts w:cstheme="minorHAnsi"/>
                <w:b/>
                <w:color w:val="000000" w:themeColor="text1"/>
              </w:rPr>
              <w:t>1</w:t>
            </w:r>
            <w:r w:rsidR="00AE7D1E">
              <w:rPr>
                <w:rFonts w:cstheme="minorHAnsi"/>
                <w:b/>
                <w:color w:val="000000" w:themeColor="text1"/>
              </w:rPr>
              <w:t>3</w:t>
            </w:r>
            <w:r w:rsidRPr="00B900B1">
              <w:rPr>
                <w:rFonts w:cstheme="minorHAnsi"/>
                <w:b/>
                <w:color w:val="000000" w:themeColor="text1"/>
              </w:rPr>
              <w:t>:</w:t>
            </w:r>
            <w:r w:rsidR="00AE7D1E">
              <w:rPr>
                <w:rFonts w:cstheme="minorHAnsi"/>
                <w:b/>
                <w:color w:val="000000" w:themeColor="text1"/>
              </w:rPr>
              <w:t>45</w:t>
            </w:r>
            <w:r w:rsidRPr="00B900B1">
              <w:rPr>
                <w:rFonts w:cstheme="minorHAnsi"/>
                <w:b/>
                <w:color w:val="000000" w:themeColor="text1"/>
              </w:rPr>
              <w:t xml:space="preserve"> – 1</w:t>
            </w:r>
            <w:r w:rsidR="00AE7D1E">
              <w:rPr>
                <w:rFonts w:cstheme="minorHAnsi"/>
                <w:b/>
                <w:color w:val="000000" w:themeColor="text1"/>
              </w:rPr>
              <w:t>4</w:t>
            </w:r>
            <w:r w:rsidRPr="00B900B1">
              <w:rPr>
                <w:rFonts w:cstheme="minorHAnsi"/>
                <w:b/>
                <w:color w:val="000000" w:themeColor="text1"/>
              </w:rPr>
              <w:t>:</w:t>
            </w:r>
            <w:r w:rsidR="00AE7D1E">
              <w:rPr>
                <w:rFonts w:cstheme="minorHAnsi"/>
                <w:b/>
                <w:color w:val="000000" w:themeColor="text1"/>
              </w:rPr>
              <w:t>00</w:t>
            </w:r>
          </w:p>
        </w:tc>
        <w:tc>
          <w:tcPr>
            <w:tcW w:w="7938" w:type="dxa"/>
          </w:tcPr>
          <w:p w:rsidR="003D0D21" w:rsidRPr="005019CD" w:rsidRDefault="009802B1" w:rsidP="00087DD2">
            <w:pPr>
              <w:rPr>
                <w:rFonts w:cstheme="minorHAnsi"/>
                <w:b/>
                <w:color w:val="000000" w:themeColor="text1"/>
                <w:lang w:val="en-US"/>
              </w:rPr>
            </w:pPr>
            <w:r>
              <w:rPr>
                <w:rFonts w:cstheme="minorHAnsi"/>
                <w:b/>
                <w:color w:val="000000" w:themeColor="text1"/>
              </w:rPr>
              <w:t xml:space="preserve">Katie McDonnell  </w:t>
            </w:r>
          </w:p>
        </w:tc>
        <w:tc>
          <w:tcPr>
            <w:tcW w:w="1559" w:type="dxa"/>
            <w:gridSpan w:val="2"/>
          </w:tcPr>
          <w:p w:rsidR="003D0D21" w:rsidRPr="005019CD" w:rsidRDefault="009802B1" w:rsidP="00087DD2">
            <w:pPr>
              <w:jc w:val="center"/>
              <w:rPr>
                <w:rFonts w:cstheme="minorHAnsi"/>
                <w:b/>
                <w:color w:val="000000" w:themeColor="text1"/>
              </w:rPr>
            </w:pPr>
            <w:r>
              <w:rPr>
                <w:rFonts w:cstheme="minorHAnsi"/>
                <w:b/>
                <w:color w:val="000000" w:themeColor="text1"/>
              </w:rPr>
              <w:t xml:space="preserve">Pritchard </w:t>
            </w:r>
          </w:p>
        </w:tc>
      </w:tr>
      <w:tr w:rsidR="003D0D21" w:rsidRPr="00B900B1" w:rsidTr="000A3AEA">
        <w:tc>
          <w:tcPr>
            <w:tcW w:w="1560" w:type="dxa"/>
          </w:tcPr>
          <w:p w:rsidR="003D0D21" w:rsidRPr="00B900B1" w:rsidRDefault="003D0D21" w:rsidP="00413CAA">
            <w:pPr>
              <w:rPr>
                <w:rFonts w:cstheme="minorHAnsi"/>
                <w:b/>
                <w:color w:val="000000" w:themeColor="text1"/>
              </w:rPr>
            </w:pPr>
          </w:p>
        </w:tc>
        <w:tc>
          <w:tcPr>
            <w:tcW w:w="7938" w:type="dxa"/>
          </w:tcPr>
          <w:p w:rsidR="008C2809" w:rsidRDefault="008C2809" w:rsidP="008C2809">
            <w:pPr>
              <w:rPr>
                <w:rFonts w:cstheme="minorHAnsi"/>
                <w:color w:val="000000" w:themeColor="text1"/>
              </w:rPr>
            </w:pPr>
          </w:p>
          <w:p w:rsidR="009802B1" w:rsidRDefault="009802B1" w:rsidP="009802B1">
            <w:r w:rsidRPr="00B900B1">
              <w:rPr>
                <w:rFonts w:cstheme="minorHAnsi"/>
                <w:b/>
                <w:color w:val="000000" w:themeColor="text1"/>
              </w:rPr>
              <w:t>Title:</w:t>
            </w:r>
            <w:r>
              <w:rPr>
                <w:rFonts w:cstheme="minorHAnsi"/>
                <w:b/>
                <w:color w:val="000000" w:themeColor="text1"/>
              </w:rPr>
              <w:t xml:space="preserve">  </w:t>
            </w:r>
            <w:r w:rsidRPr="00AD2711">
              <w:rPr>
                <w:rFonts w:eastAsia="Times New Roman" w:cstheme="minorHAnsi"/>
                <w:color w:val="000000"/>
              </w:rPr>
              <w:t>Towards a Mesoscopic EIT Gate</w:t>
            </w:r>
          </w:p>
          <w:p w:rsidR="009802B1" w:rsidRDefault="009802B1" w:rsidP="009802B1">
            <w:pPr>
              <w:rPr>
                <w:rFonts w:cstheme="minorHAnsi"/>
                <w:b/>
                <w:color w:val="000000" w:themeColor="text1"/>
              </w:rPr>
            </w:pPr>
          </w:p>
          <w:p w:rsidR="003D0D21" w:rsidRPr="00B900B1" w:rsidRDefault="009802B1" w:rsidP="00EA3302">
            <w:pPr>
              <w:jc w:val="both"/>
              <w:rPr>
                <w:rFonts w:cstheme="minorHAnsi"/>
                <w:color w:val="000000" w:themeColor="text1"/>
              </w:rPr>
            </w:pPr>
            <w:r w:rsidRPr="00B900B1">
              <w:rPr>
                <w:rFonts w:cstheme="minorHAnsi"/>
                <w:b/>
                <w:color w:val="000000" w:themeColor="text1"/>
              </w:rPr>
              <w:t>Abstract:</w:t>
            </w:r>
            <w:r>
              <w:rPr>
                <w:rFonts w:cstheme="minorHAnsi"/>
                <w:b/>
                <w:color w:val="000000" w:themeColor="text1"/>
              </w:rPr>
              <w:t xml:space="preserve">  </w:t>
            </w:r>
            <w:r w:rsidRPr="00AD2711">
              <w:rPr>
                <w:rFonts w:eastAsia="Times New Roman" w:cstheme="minorHAnsi"/>
                <w:color w:val="000000"/>
              </w:rPr>
              <w:t xml:space="preserve">I present work carried out towards the demonstration of a mesoscopic EIT gate by demonstrating two-photon ground state rotations between the hyperfine ground states of caesium and quantifying of the </w:t>
            </w:r>
            <w:proofErr w:type="spellStart"/>
            <w:r w:rsidRPr="00AD2711">
              <w:rPr>
                <w:rFonts w:eastAsia="Times New Roman" w:cstheme="minorHAnsi"/>
                <w:color w:val="000000"/>
              </w:rPr>
              <w:t>decoherence</w:t>
            </w:r>
            <w:proofErr w:type="spellEnd"/>
            <w:r w:rsidRPr="00AD2711">
              <w:rPr>
                <w:rFonts w:eastAsia="Times New Roman" w:cstheme="minorHAnsi"/>
                <w:color w:val="000000"/>
              </w:rPr>
              <w:t xml:space="preserve"> time of these states. This is followed by coherent Rydberg excitation on single trapped atoms and extended to the Rydberg blockade regime where we have seen a </w:t>
            </w:r>
            <w:proofErr w:type="gramStart"/>
            <w:r w:rsidRPr="00AD2711">
              <w:rPr>
                <w:rFonts w:eastAsia="Times New Roman" w:cstheme="minorHAnsi"/>
                <w:color w:val="000000"/>
              </w:rPr>
              <w:t>root(</w:t>
            </w:r>
            <w:proofErr w:type="gramEnd"/>
            <w:r w:rsidRPr="00AD2711">
              <w:rPr>
                <w:rFonts w:eastAsia="Times New Roman" w:cstheme="minorHAnsi"/>
                <w:color w:val="000000"/>
              </w:rPr>
              <w:t>2) enhancement in the Rabi frequency for a pair of atoms separated by 6um. We successfully demonstrate entanglement between the hyperfine ground states of the caesium atoms following parity measurements with a loss corrected entanglement fidelity, 0.81 +/- 0.05.</w:t>
            </w:r>
            <w:r>
              <w:rPr>
                <w:rFonts w:ascii="Tahoma" w:eastAsia="Times New Roman" w:hAnsi="Tahoma" w:cs="Tahoma"/>
                <w:color w:val="000000"/>
                <w:sz w:val="20"/>
                <w:szCs w:val="20"/>
              </w:rPr>
              <w:t> </w:t>
            </w:r>
          </w:p>
        </w:tc>
        <w:tc>
          <w:tcPr>
            <w:tcW w:w="1559" w:type="dxa"/>
            <w:gridSpan w:val="2"/>
          </w:tcPr>
          <w:p w:rsidR="003D0D21" w:rsidRPr="005019CD" w:rsidRDefault="003D0D21" w:rsidP="005019CD">
            <w:pPr>
              <w:jc w:val="center"/>
              <w:rPr>
                <w:rFonts w:cstheme="minorHAnsi"/>
                <w:b/>
                <w:color w:val="000000" w:themeColor="text1"/>
              </w:rPr>
            </w:pPr>
          </w:p>
        </w:tc>
      </w:tr>
      <w:tr w:rsidR="003D0D21" w:rsidRPr="00B900B1" w:rsidTr="000A3AEA">
        <w:tc>
          <w:tcPr>
            <w:tcW w:w="1560" w:type="dxa"/>
          </w:tcPr>
          <w:p w:rsidR="003D0D21" w:rsidRPr="00B900B1" w:rsidRDefault="003D0D21" w:rsidP="00AE7D1E">
            <w:pPr>
              <w:rPr>
                <w:rFonts w:cstheme="minorHAnsi"/>
                <w:b/>
                <w:color w:val="000000" w:themeColor="text1"/>
              </w:rPr>
            </w:pPr>
            <w:r>
              <w:rPr>
                <w:rFonts w:cstheme="minorHAnsi"/>
                <w:b/>
                <w:color w:val="000000" w:themeColor="text1"/>
              </w:rPr>
              <w:t>1</w:t>
            </w:r>
            <w:r w:rsidR="00AE7D1E">
              <w:rPr>
                <w:rFonts w:cstheme="minorHAnsi"/>
                <w:b/>
                <w:color w:val="000000" w:themeColor="text1"/>
              </w:rPr>
              <w:t>4</w:t>
            </w:r>
            <w:r w:rsidR="009857F2">
              <w:rPr>
                <w:rFonts w:cstheme="minorHAnsi"/>
                <w:b/>
                <w:color w:val="000000" w:themeColor="text1"/>
              </w:rPr>
              <w:t>:</w:t>
            </w:r>
            <w:r w:rsidR="00AE7D1E">
              <w:rPr>
                <w:rFonts w:cstheme="minorHAnsi"/>
                <w:b/>
                <w:color w:val="000000" w:themeColor="text1"/>
              </w:rPr>
              <w:t>00</w:t>
            </w:r>
            <w:r w:rsidR="009857F2">
              <w:rPr>
                <w:rFonts w:cstheme="minorHAnsi"/>
                <w:b/>
                <w:color w:val="000000" w:themeColor="text1"/>
              </w:rPr>
              <w:t>-14:</w:t>
            </w:r>
            <w:r w:rsidR="00AE7D1E">
              <w:rPr>
                <w:rFonts w:cstheme="minorHAnsi"/>
                <w:b/>
                <w:color w:val="000000" w:themeColor="text1"/>
              </w:rPr>
              <w:t>15</w:t>
            </w:r>
          </w:p>
        </w:tc>
        <w:tc>
          <w:tcPr>
            <w:tcW w:w="7938" w:type="dxa"/>
          </w:tcPr>
          <w:p w:rsidR="003D0D21" w:rsidRPr="005019CD" w:rsidRDefault="009802B1" w:rsidP="00087DD2">
            <w:pPr>
              <w:rPr>
                <w:rFonts w:cstheme="minorHAnsi"/>
                <w:b/>
                <w:color w:val="000000" w:themeColor="text1"/>
              </w:rPr>
            </w:pPr>
            <w:r>
              <w:rPr>
                <w:rFonts w:cstheme="minorHAnsi"/>
                <w:b/>
                <w:color w:val="000000" w:themeColor="text1"/>
              </w:rPr>
              <w:t xml:space="preserve">Lewis Hill  </w:t>
            </w:r>
          </w:p>
        </w:tc>
        <w:tc>
          <w:tcPr>
            <w:tcW w:w="1559" w:type="dxa"/>
            <w:gridSpan w:val="2"/>
          </w:tcPr>
          <w:p w:rsidR="003D0D21" w:rsidRPr="005019CD" w:rsidRDefault="009802B1" w:rsidP="00087DD2">
            <w:pPr>
              <w:jc w:val="center"/>
              <w:rPr>
                <w:rFonts w:cstheme="minorHAnsi"/>
                <w:b/>
                <w:color w:val="000000" w:themeColor="text1"/>
              </w:rPr>
            </w:pPr>
            <w:r>
              <w:rPr>
                <w:rFonts w:cstheme="minorHAnsi"/>
                <w:b/>
                <w:color w:val="000000" w:themeColor="text1"/>
              </w:rPr>
              <w:t>O</w:t>
            </w:r>
            <w:r w:rsidR="00087DD2">
              <w:rPr>
                <w:rFonts w:cstheme="minorHAnsi"/>
                <w:b/>
                <w:color w:val="000000" w:themeColor="text1"/>
              </w:rPr>
              <w:t>ppo</w:t>
            </w:r>
          </w:p>
        </w:tc>
      </w:tr>
      <w:tr w:rsidR="003D0D21" w:rsidRPr="00B900B1" w:rsidTr="000A3AEA">
        <w:tc>
          <w:tcPr>
            <w:tcW w:w="1560" w:type="dxa"/>
          </w:tcPr>
          <w:p w:rsidR="003D0D21" w:rsidRPr="00B900B1" w:rsidRDefault="003D0D21" w:rsidP="00413CAA">
            <w:pPr>
              <w:rPr>
                <w:rFonts w:cstheme="minorHAnsi"/>
                <w:b/>
                <w:color w:val="000000" w:themeColor="text1"/>
              </w:rPr>
            </w:pPr>
          </w:p>
        </w:tc>
        <w:tc>
          <w:tcPr>
            <w:tcW w:w="7938" w:type="dxa"/>
          </w:tcPr>
          <w:p w:rsidR="003D0D21" w:rsidRDefault="003D0D21" w:rsidP="003D7BD0">
            <w:pPr>
              <w:pStyle w:val="PlainText"/>
              <w:rPr>
                <w:rFonts w:asciiTheme="minorHAnsi" w:hAnsiTheme="minorHAnsi" w:cstheme="minorHAnsi"/>
                <w:b/>
                <w:color w:val="000000" w:themeColor="text1"/>
                <w:sz w:val="22"/>
                <w:szCs w:val="22"/>
              </w:rPr>
            </w:pPr>
          </w:p>
          <w:p w:rsidR="009802B1" w:rsidRDefault="009802B1" w:rsidP="009802B1">
            <w:pPr>
              <w:rPr>
                <w:rFonts w:cstheme="minorHAnsi"/>
                <w:b/>
                <w:color w:val="000000" w:themeColor="text1"/>
              </w:rPr>
            </w:pPr>
            <w:r w:rsidRPr="005019CD">
              <w:rPr>
                <w:rFonts w:cstheme="minorHAnsi"/>
                <w:b/>
                <w:color w:val="000000" w:themeColor="text1"/>
              </w:rPr>
              <w:t>Title:</w:t>
            </w:r>
            <w:r>
              <w:rPr>
                <w:rFonts w:cstheme="minorHAnsi"/>
                <w:b/>
                <w:color w:val="000000" w:themeColor="text1"/>
              </w:rPr>
              <w:t xml:space="preserve"> </w:t>
            </w:r>
            <w:r w:rsidRPr="00D33181">
              <w:rPr>
                <w:rFonts w:ascii="Calibri" w:eastAsia="Calibri" w:hAnsi="Calibri" w:cs="Calibri"/>
                <w:lang w:eastAsia="en-US"/>
              </w:rPr>
              <w:t>Spontaneous Symmetry Breaking of Light in Ring Resonators</w:t>
            </w:r>
            <w:r>
              <w:rPr>
                <w:rFonts w:cstheme="minorHAnsi"/>
                <w:b/>
                <w:color w:val="000000" w:themeColor="text1"/>
              </w:rPr>
              <w:t xml:space="preserve"> </w:t>
            </w:r>
          </w:p>
          <w:p w:rsidR="009802B1" w:rsidRDefault="009802B1" w:rsidP="009802B1">
            <w:pPr>
              <w:rPr>
                <w:rFonts w:cstheme="minorHAnsi"/>
                <w:color w:val="000000" w:themeColor="text1"/>
              </w:rPr>
            </w:pPr>
          </w:p>
          <w:p w:rsidR="009802B1" w:rsidRPr="00D33181" w:rsidRDefault="009802B1" w:rsidP="009802B1">
            <w:pPr>
              <w:jc w:val="both"/>
              <w:rPr>
                <w:rFonts w:ascii="Calibri" w:eastAsia="Calibri" w:hAnsi="Calibri" w:cs="Calibri"/>
                <w:lang w:eastAsia="en-US"/>
              </w:rPr>
            </w:pPr>
            <w:r w:rsidRPr="005019CD">
              <w:rPr>
                <w:rFonts w:cstheme="minorHAnsi"/>
                <w:b/>
                <w:color w:val="000000" w:themeColor="text1"/>
              </w:rPr>
              <w:t>Abstract:</w:t>
            </w:r>
            <w:r>
              <w:rPr>
                <w:rFonts w:cstheme="minorHAnsi"/>
                <w:b/>
                <w:color w:val="000000" w:themeColor="text1"/>
              </w:rPr>
              <w:t xml:space="preserve">  </w:t>
            </w:r>
            <w:r w:rsidRPr="00D33181">
              <w:rPr>
                <w:rFonts w:ascii="Calibri" w:eastAsia="Calibri" w:hAnsi="Calibri" w:cs="Calibri"/>
                <w:lang w:eastAsia="en-US"/>
              </w:rPr>
              <w:t xml:space="preserve">The </w:t>
            </w:r>
            <w:proofErr w:type="spellStart"/>
            <w:r w:rsidRPr="00D33181">
              <w:rPr>
                <w:rFonts w:ascii="Calibri" w:eastAsia="Calibri" w:hAnsi="Calibri" w:cs="Calibri"/>
                <w:lang w:eastAsia="en-US"/>
              </w:rPr>
              <w:t>Lugiato-Lefever</w:t>
            </w:r>
            <w:proofErr w:type="spellEnd"/>
            <w:r w:rsidRPr="00D33181">
              <w:rPr>
                <w:rFonts w:ascii="Calibri" w:eastAsia="Calibri" w:hAnsi="Calibri" w:cs="Calibri"/>
                <w:lang w:eastAsia="en-US"/>
              </w:rPr>
              <w:t xml:space="preserve"> equation has been used to model a variety of nonlinear optical systems. One of its major successes has been in describing light propagating in ring resonators. A system of two coupled LL equations can be used to describe the interaction of two circularly polarised fields, and special cases of two counter-propagating fields, circulating in ring resonators.</w:t>
            </w:r>
          </w:p>
          <w:p w:rsidR="003D0D21" w:rsidRDefault="009802B1" w:rsidP="00EA3302">
            <w:pPr>
              <w:jc w:val="both"/>
              <w:rPr>
                <w:rFonts w:ascii="Calibri" w:eastAsia="Calibri" w:hAnsi="Calibri" w:cs="Calibri"/>
                <w:lang w:eastAsia="en-US"/>
              </w:rPr>
            </w:pPr>
            <w:r w:rsidRPr="00D33181">
              <w:rPr>
                <w:rFonts w:ascii="Calibri" w:eastAsia="Calibri" w:hAnsi="Calibri" w:cs="Calibri"/>
                <w:lang w:eastAsia="en-US"/>
              </w:rPr>
              <w:t>In this presentation a brief introduction to the theory behind ring resonators is given followed by an explanation of the so-called ‘spontaneous symmetry breaking’ phenomena, its uses and a summary of recent progressions in the field completed by the presenter and collaborators.</w:t>
            </w:r>
          </w:p>
          <w:p w:rsidR="00EA3302" w:rsidRPr="00B900B1" w:rsidRDefault="00EA3302" w:rsidP="00EA3302">
            <w:pPr>
              <w:jc w:val="both"/>
              <w:rPr>
                <w:rFonts w:cstheme="minorHAnsi"/>
                <w:color w:val="000000" w:themeColor="text1"/>
              </w:rPr>
            </w:pPr>
          </w:p>
        </w:tc>
        <w:tc>
          <w:tcPr>
            <w:tcW w:w="1559" w:type="dxa"/>
            <w:gridSpan w:val="2"/>
          </w:tcPr>
          <w:p w:rsidR="003D0D21" w:rsidRPr="005019CD" w:rsidRDefault="003D0D21" w:rsidP="005019CD">
            <w:pPr>
              <w:jc w:val="center"/>
              <w:rPr>
                <w:rFonts w:cstheme="minorHAnsi"/>
                <w:b/>
                <w:color w:val="000000" w:themeColor="text1"/>
              </w:rPr>
            </w:pPr>
          </w:p>
        </w:tc>
      </w:tr>
      <w:tr w:rsidR="00294906" w:rsidRPr="00B900B1" w:rsidTr="000A3AEA">
        <w:tc>
          <w:tcPr>
            <w:tcW w:w="1560" w:type="dxa"/>
          </w:tcPr>
          <w:p w:rsidR="00294906" w:rsidRPr="00294906" w:rsidRDefault="000D332A" w:rsidP="00AE7D1E">
            <w:pPr>
              <w:rPr>
                <w:b/>
              </w:rPr>
            </w:pPr>
            <w:r>
              <w:br w:type="page"/>
            </w:r>
            <w:r w:rsidR="006F090C">
              <w:rPr>
                <w:b/>
              </w:rPr>
              <w:t>14</w:t>
            </w:r>
            <w:r w:rsidR="00294906" w:rsidRPr="00294906">
              <w:rPr>
                <w:b/>
              </w:rPr>
              <w:t>:</w:t>
            </w:r>
            <w:r w:rsidR="00AE7D1E">
              <w:rPr>
                <w:b/>
              </w:rPr>
              <w:t>15</w:t>
            </w:r>
            <w:r w:rsidR="00294906" w:rsidRPr="00294906">
              <w:rPr>
                <w:b/>
              </w:rPr>
              <w:t xml:space="preserve"> – </w:t>
            </w:r>
            <w:r w:rsidR="006F090C">
              <w:rPr>
                <w:b/>
              </w:rPr>
              <w:t>14</w:t>
            </w:r>
            <w:r w:rsidR="00C261C8">
              <w:rPr>
                <w:b/>
              </w:rPr>
              <w:t>:</w:t>
            </w:r>
            <w:r w:rsidR="00AE7D1E">
              <w:rPr>
                <w:b/>
              </w:rPr>
              <w:t>30</w:t>
            </w:r>
          </w:p>
        </w:tc>
        <w:tc>
          <w:tcPr>
            <w:tcW w:w="7938" w:type="dxa"/>
          </w:tcPr>
          <w:p w:rsidR="00294906" w:rsidRPr="005019CD" w:rsidRDefault="009802B1" w:rsidP="00087DD2">
            <w:pPr>
              <w:rPr>
                <w:rFonts w:cstheme="minorHAnsi"/>
                <w:b/>
                <w:color w:val="000000" w:themeColor="text1"/>
              </w:rPr>
            </w:pPr>
            <w:r>
              <w:rPr>
                <w:rFonts w:cstheme="minorHAnsi"/>
                <w:b/>
                <w:color w:val="000000" w:themeColor="text1"/>
              </w:rPr>
              <w:t xml:space="preserve">Andreas Peter  </w:t>
            </w:r>
          </w:p>
        </w:tc>
        <w:tc>
          <w:tcPr>
            <w:tcW w:w="1559" w:type="dxa"/>
            <w:gridSpan w:val="2"/>
          </w:tcPr>
          <w:p w:rsidR="00294906" w:rsidRPr="005019CD" w:rsidRDefault="009802B1" w:rsidP="00343D85">
            <w:pPr>
              <w:jc w:val="center"/>
              <w:rPr>
                <w:rFonts w:cstheme="minorHAnsi"/>
                <w:b/>
                <w:color w:val="000000" w:themeColor="text1"/>
              </w:rPr>
            </w:pPr>
            <w:r>
              <w:rPr>
                <w:rFonts w:cstheme="minorHAnsi"/>
                <w:b/>
                <w:color w:val="000000" w:themeColor="text1"/>
              </w:rPr>
              <w:t>P</w:t>
            </w:r>
            <w:r w:rsidR="00343D85">
              <w:rPr>
                <w:rFonts w:cstheme="minorHAnsi"/>
                <w:b/>
                <w:color w:val="000000" w:themeColor="text1"/>
              </w:rPr>
              <w:t>iani</w:t>
            </w:r>
          </w:p>
        </w:tc>
      </w:tr>
      <w:tr w:rsidR="00294906" w:rsidRPr="00B900B1" w:rsidTr="000A3AEA">
        <w:tc>
          <w:tcPr>
            <w:tcW w:w="1560" w:type="dxa"/>
          </w:tcPr>
          <w:p w:rsidR="00294906" w:rsidRDefault="00294906" w:rsidP="003D0D21"/>
        </w:tc>
        <w:tc>
          <w:tcPr>
            <w:tcW w:w="7938" w:type="dxa"/>
          </w:tcPr>
          <w:p w:rsidR="00294906" w:rsidRDefault="00294906" w:rsidP="00294906">
            <w:pPr>
              <w:rPr>
                <w:rFonts w:cstheme="minorHAnsi"/>
                <w:color w:val="000000" w:themeColor="text1"/>
              </w:rPr>
            </w:pPr>
          </w:p>
          <w:p w:rsidR="009802B1" w:rsidRDefault="009802B1" w:rsidP="009802B1">
            <w:pPr>
              <w:autoSpaceDE w:val="0"/>
              <w:autoSpaceDN w:val="0"/>
              <w:adjustRightInd w:val="0"/>
              <w:rPr>
                <w:rFonts w:cstheme="minorHAnsi"/>
                <w:color w:val="000000" w:themeColor="text1"/>
              </w:rPr>
            </w:pPr>
            <w:r w:rsidRPr="005019CD">
              <w:rPr>
                <w:rFonts w:cstheme="minorHAnsi"/>
                <w:b/>
                <w:color w:val="000000" w:themeColor="text1"/>
              </w:rPr>
              <w:t>Title:</w:t>
            </w:r>
            <w:r w:rsidRPr="00B900B1">
              <w:rPr>
                <w:rFonts w:cstheme="minorHAnsi"/>
                <w:color w:val="000000" w:themeColor="text1"/>
              </w:rPr>
              <w:t xml:space="preserve"> </w:t>
            </w:r>
            <w:r>
              <w:rPr>
                <w:rFonts w:cstheme="minorHAnsi"/>
                <w:color w:val="000000" w:themeColor="text1"/>
              </w:rPr>
              <w:t xml:space="preserve"> </w:t>
            </w:r>
            <w:r w:rsidRPr="00D33181">
              <w:rPr>
                <w:rFonts w:ascii="Calibri" w:eastAsia="Times New Roman" w:hAnsi="Calibri" w:cs="Times New Roman"/>
              </w:rPr>
              <w:t>States as Tensor Networks</w:t>
            </w:r>
          </w:p>
          <w:p w:rsidR="009802B1" w:rsidRPr="00B900B1" w:rsidRDefault="009802B1" w:rsidP="009802B1">
            <w:pPr>
              <w:rPr>
                <w:rFonts w:cstheme="minorHAnsi"/>
                <w:color w:val="000000" w:themeColor="text1"/>
              </w:rPr>
            </w:pPr>
          </w:p>
          <w:p w:rsidR="009802B1" w:rsidRPr="00D33181" w:rsidRDefault="009802B1" w:rsidP="009802B1">
            <w:pPr>
              <w:pStyle w:val="PlainText"/>
              <w:jc w:val="both"/>
              <w:rPr>
                <w:rFonts w:eastAsia="Calibri" w:cs="Times New Roman"/>
                <w:color w:val="auto"/>
                <w:sz w:val="22"/>
                <w:szCs w:val="22"/>
                <w:lang w:eastAsia="en-US"/>
              </w:rPr>
            </w:pPr>
            <w:r w:rsidRPr="005019CD">
              <w:rPr>
                <w:rFonts w:cstheme="minorHAnsi"/>
                <w:b/>
                <w:color w:val="000000" w:themeColor="text1"/>
              </w:rPr>
              <w:t>Abstract:</w:t>
            </w:r>
            <w:r>
              <w:rPr>
                <w:rFonts w:cstheme="minorHAnsi"/>
                <w:b/>
                <w:color w:val="000000" w:themeColor="text1"/>
              </w:rPr>
              <w:t xml:space="preserve">  </w:t>
            </w:r>
            <w:r w:rsidRPr="00D33181">
              <w:rPr>
                <w:rFonts w:eastAsia="Calibri" w:cs="Times New Roman"/>
                <w:color w:val="auto"/>
                <w:sz w:val="22"/>
                <w:szCs w:val="22"/>
                <w:lang w:eastAsia="en-US"/>
              </w:rPr>
              <w:t>In a composite quantum system, the possible configurations generally grow exponentially in the number of components.</w:t>
            </w:r>
          </w:p>
          <w:p w:rsidR="009802B1" w:rsidRPr="00D33181" w:rsidRDefault="009802B1" w:rsidP="009802B1">
            <w:pPr>
              <w:jc w:val="both"/>
              <w:rPr>
                <w:rFonts w:ascii="Calibri" w:eastAsia="Calibri" w:hAnsi="Calibri" w:cs="Times New Roman"/>
                <w:lang w:eastAsia="en-US"/>
              </w:rPr>
            </w:pPr>
            <w:r w:rsidRPr="00D33181">
              <w:rPr>
                <w:rFonts w:ascii="Calibri" w:eastAsia="Calibri" w:hAnsi="Calibri" w:cs="Times New Roman"/>
                <w:lang w:eastAsia="en-US"/>
              </w:rPr>
              <w:t>Due to the possibility of interference, we have to keep track of all of them which leads to huge computational costs.</w:t>
            </w:r>
          </w:p>
          <w:p w:rsidR="009802B1" w:rsidRPr="00D33181" w:rsidRDefault="009802B1" w:rsidP="009802B1">
            <w:pPr>
              <w:jc w:val="both"/>
              <w:rPr>
                <w:rFonts w:ascii="Calibri" w:eastAsia="Calibri" w:hAnsi="Calibri" w:cs="Times New Roman"/>
                <w:lang w:eastAsia="en-US"/>
              </w:rPr>
            </w:pPr>
            <w:r w:rsidRPr="00D33181">
              <w:rPr>
                <w:rFonts w:ascii="Calibri" w:eastAsia="Calibri" w:hAnsi="Calibri" w:cs="Times New Roman"/>
                <w:lang w:eastAsia="en-US"/>
              </w:rPr>
              <w:t>If we only care about low-energy states, we find that only a subset of the possible configurations contribute to the state.</w:t>
            </w:r>
          </w:p>
          <w:p w:rsidR="00294906" w:rsidRDefault="009802B1" w:rsidP="00703C92">
            <w:pPr>
              <w:jc w:val="both"/>
              <w:rPr>
                <w:rFonts w:cstheme="minorHAnsi"/>
                <w:b/>
                <w:color w:val="000000" w:themeColor="text1"/>
              </w:rPr>
            </w:pPr>
            <w:r w:rsidRPr="00D33181">
              <w:rPr>
                <w:rFonts w:ascii="Calibri" w:eastAsia="Calibri" w:hAnsi="Calibri" w:cs="Times New Roman"/>
                <w:lang w:eastAsia="en-US"/>
              </w:rPr>
              <w:t xml:space="preserve">Representing and manipulating these is possible using tensor networks of which we will consider the </w:t>
            </w:r>
            <w:proofErr w:type="gramStart"/>
            <w:r w:rsidRPr="00D33181">
              <w:rPr>
                <w:rFonts w:ascii="Calibri" w:eastAsia="Calibri" w:hAnsi="Calibri" w:cs="Times New Roman"/>
                <w:lang w:eastAsia="en-US"/>
              </w:rPr>
              <w:t>most simple</w:t>
            </w:r>
            <w:proofErr w:type="gramEnd"/>
            <w:r w:rsidRPr="00D33181">
              <w:rPr>
                <w:rFonts w:ascii="Calibri" w:eastAsia="Calibri" w:hAnsi="Calibri" w:cs="Times New Roman"/>
                <w:lang w:eastAsia="en-US"/>
              </w:rPr>
              <w:t xml:space="preserve"> case, the matrix product state, which we can use to find ground states of one dimensional systems.</w:t>
            </w:r>
          </w:p>
        </w:tc>
        <w:tc>
          <w:tcPr>
            <w:tcW w:w="1559" w:type="dxa"/>
            <w:gridSpan w:val="2"/>
          </w:tcPr>
          <w:p w:rsidR="00294906" w:rsidRDefault="00294906" w:rsidP="00A64F1A">
            <w:pPr>
              <w:jc w:val="center"/>
              <w:rPr>
                <w:rFonts w:cstheme="minorHAnsi"/>
                <w:b/>
                <w:color w:val="000000" w:themeColor="text1"/>
              </w:rPr>
            </w:pPr>
          </w:p>
        </w:tc>
      </w:tr>
      <w:tr w:rsidR="007F6614" w:rsidRPr="00B900B1" w:rsidTr="000A3AEA">
        <w:trPr>
          <w:trHeight w:val="645"/>
        </w:trPr>
        <w:tc>
          <w:tcPr>
            <w:tcW w:w="11057" w:type="dxa"/>
            <w:gridSpan w:val="4"/>
            <w:vAlign w:val="center"/>
          </w:tcPr>
          <w:p w:rsidR="007F6614" w:rsidRDefault="007F6614" w:rsidP="007F6614">
            <w:pPr>
              <w:jc w:val="center"/>
              <w:rPr>
                <w:rFonts w:cstheme="minorHAnsi"/>
                <w:b/>
                <w:color w:val="000000" w:themeColor="text1"/>
              </w:rPr>
            </w:pPr>
            <w:r w:rsidRPr="00ED1259">
              <w:rPr>
                <w:rFonts w:cstheme="minorHAnsi"/>
                <w:b/>
                <w:color w:val="000000" w:themeColor="text1"/>
                <w:sz w:val="28"/>
              </w:rPr>
              <w:t xml:space="preserve">Coffee Break </w:t>
            </w:r>
            <w:r>
              <w:rPr>
                <w:rFonts w:cstheme="minorHAnsi"/>
                <w:b/>
                <w:color w:val="000000" w:themeColor="text1"/>
                <w:sz w:val="28"/>
              </w:rPr>
              <w:t>14:30-15:00</w:t>
            </w:r>
          </w:p>
        </w:tc>
      </w:tr>
      <w:tr w:rsidR="00294906" w:rsidRPr="00B900B1" w:rsidTr="000A3AEA">
        <w:tc>
          <w:tcPr>
            <w:tcW w:w="1560" w:type="dxa"/>
          </w:tcPr>
          <w:p w:rsidR="00294906" w:rsidRPr="005019CD" w:rsidRDefault="006F090C" w:rsidP="007F6614">
            <w:pPr>
              <w:rPr>
                <w:rFonts w:cstheme="minorHAnsi"/>
                <w:b/>
                <w:color w:val="000000" w:themeColor="text1"/>
              </w:rPr>
            </w:pPr>
            <w:r>
              <w:rPr>
                <w:rFonts w:cstheme="minorHAnsi"/>
                <w:b/>
                <w:color w:val="000000" w:themeColor="text1"/>
              </w:rPr>
              <w:lastRenderedPageBreak/>
              <w:t>1</w:t>
            </w:r>
            <w:r w:rsidR="007F6614">
              <w:rPr>
                <w:rFonts w:cstheme="minorHAnsi"/>
                <w:b/>
                <w:color w:val="000000" w:themeColor="text1"/>
              </w:rPr>
              <w:t>5</w:t>
            </w:r>
            <w:r w:rsidR="00C261C8">
              <w:rPr>
                <w:rFonts w:cstheme="minorHAnsi"/>
                <w:b/>
                <w:color w:val="000000" w:themeColor="text1"/>
              </w:rPr>
              <w:t>:</w:t>
            </w:r>
            <w:r w:rsidR="007F6614">
              <w:rPr>
                <w:rFonts w:cstheme="minorHAnsi"/>
                <w:b/>
                <w:color w:val="000000" w:themeColor="text1"/>
              </w:rPr>
              <w:t>0</w:t>
            </w:r>
            <w:r w:rsidR="00AE7D1E">
              <w:rPr>
                <w:rFonts w:cstheme="minorHAnsi"/>
                <w:b/>
                <w:color w:val="000000" w:themeColor="text1"/>
              </w:rPr>
              <w:t>0-</w:t>
            </w:r>
            <w:r w:rsidR="00294906">
              <w:rPr>
                <w:rFonts w:cstheme="minorHAnsi"/>
                <w:b/>
                <w:color w:val="000000" w:themeColor="text1"/>
              </w:rPr>
              <w:t>1</w:t>
            </w:r>
            <w:r w:rsidR="007F6614">
              <w:rPr>
                <w:rFonts w:cstheme="minorHAnsi"/>
                <w:b/>
                <w:color w:val="000000" w:themeColor="text1"/>
              </w:rPr>
              <w:t>5</w:t>
            </w:r>
            <w:r w:rsidR="00C261C8">
              <w:rPr>
                <w:rFonts w:cstheme="minorHAnsi"/>
                <w:b/>
                <w:color w:val="000000" w:themeColor="text1"/>
              </w:rPr>
              <w:t>:</w:t>
            </w:r>
            <w:r w:rsidR="007F6614">
              <w:rPr>
                <w:rFonts w:cstheme="minorHAnsi"/>
                <w:b/>
                <w:color w:val="000000" w:themeColor="text1"/>
              </w:rPr>
              <w:t>1</w:t>
            </w:r>
            <w:r w:rsidR="00AE7D1E">
              <w:rPr>
                <w:rFonts w:cstheme="minorHAnsi"/>
                <w:b/>
                <w:color w:val="000000" w:themeColor="text1"/>
              </w:rPr>
              <w:t>5</w:t>
            </w:r>
          </w:p>
        </w:tc>
        <w:tc>
          <w:tcPr>
            <w:tcW w:w="7938" w:type="dxa"/>
          </w:tcPr>
          <w:p w:rsidR="00294906" w:rsidRPr="005019CD" w:rsidRDefault="009802B1" w:rsidP="00087DD2">
            <w:pPr>
              <w:rPr>
                <w:rFonts w:cstheme="minorHAnsi"/>
                <w:b/>
                <w:color w:val="000000" w:themeColor="text1"/>
              </w:rPr>
            </w:pPr>
            <w:r>
              <w:rPr>
                <w:rFonts w:cstheme="minorHAnsi"/>
                <w:b/>
                <w:color w:val="000000" w:themeColor="text1"/>
              </w:rPr>
              <w:t xml:space="preserve">Lucas Herdly  </w:t>
            </w:r>
          </w:p>
        </w:tc>
        <w:tc>
          <w:tcPr>
            <w:tcW w:w="1559" w:type="dxa"/>
            <w:gridSpan w:val="2"/>
          </w:tcPr>
          <w:p w:rsidR="00294906" w:rsidRPr="005019CD" w:rsidRDefault="009802B1" w:rsidP="005D2A67">
            <w:pPr>
              <w:jc w:val="center"/>
              <w:rPr>
                <w:rFonts w:cstheme="minorHAnsi"/>
                <w:b/>
                <w:color w:val="000000" w:themeColor="text1"/>
              </w:rPr>
            </w:pPr>
            <w:r>
              <w:rPr>
                <w:rFonts w:cstheme="minorHAnsi"/>
                <w:b/>
                <w:color w:val="000000" w:themeColor="text1"/>
              </w:rPr>
              <w:t>McConnell</w:t>
            </w:r>
          </w:p>
        </w:tc>
      </w:tr>
      <w:tr w:rsidR="00294906" w:rsidRPr="00B900B1" w:rsidTr="000A3AEA">
        <w:tc>
          <w:tcPr>
            <w:tcW w:w="1560" w:type="dxa"/>
          </w:tcPr>
          <w:p w:rsidR="00294906" w:rsidRPr="00B900B1" w:rsidRDefault="00294906" w:rsidP="00413CAA">
            <w:pPr>
              <w:rPr>
                <w:rFonts w:cstheme="minorHAnsi"/>
                <w:b/>
                <w:color w:val="000000" w:themeColor="text1"/>
              </w:rPr>
            </w:pPr>
          </w:p>
        </w:tc>
        <w:tc>
          <w:tcPr>
            <w:tcW w:w="7938" w:type="dxa"/>
          </w:tcPr>
          <w:p w:rsidR="00294906" w:rsidRDefault="00294906" w:rsidP="00294906">
            <w:pPr>
              <w:rPr>
                <w:rFonts w:cstheme="minorHAnsi"/>
                <w:b/>
                <w:color w:val="000000" w:themeColor="text1"/>
              </w:rPr>
            </w:pPr>
          </w:p>
          <w:p w:rsidR="009802B1" w:rsidRPr="00D33181" w:rsidRDefault="009802B1" w:rsidP="009802B1">
            <w:pPr>
              <w:rPr>
                <w:rFonts w:cstheme="minorHAnsi"/>
                <w:color w:val="000000" w:themeColor="text1"/>
              </w:rPr>
            </w:pPr>
            <w:r w:rsidRPr="005019CD">
              <w:rPr>
                <w:rFonts w:cstheme="minorHAnsi"/>
                <w:b/>
                <w:color w:val="000000" w:themeColor="text1"/>
              </w:rPr>
              <w:t>Title</w:t>
            </w:r>
            <w:r w:rsidRPr="004443AC">
              <w:rPr>
                <w:rFonts w:cstheme="minorHAnsi"/>
                <w:b/>
                <w:color w:val="000000" w:themeColor="text1"/>
                <w:sz w:val="24"/>
                <w:szCs w:val="24"/>
              </w:rPr>
              <w:t>:</w:t>
            </w:r>
            <w:r w:rsidRPr="004443AC">
              <w:rPr>
                <w:rFonts w:cstheme="minorHAnsi"/>
                <w:color w:val="000000" w:themeColor="text1"/>
                <w:sz w:val="24"/>
                <w:szCs w:val="24"/>
              </w:rPr>
              <w:t xml:space="preserve">  </w:t>
            </w:r>
            <w:r w:rsidRPr="00D33181">
              <w:rPr>
                <w:rFonts w:cstheme="minorHAnsi"/>
              </w:rPr>
              <w:t>Characterisation and calibration of a 3D super-resolution microscopy system</w:t>
            </w:r>
          </w:p>
          <w:p w:rsidR="009802B1" w:rsidRDefault="009802B1" w:rsidP="009802B1">
            <w:pPr>
              <w:rPr>
                <w:rFonts w:cstheme="minorHAnsi"/>
                <w:color w:val="000000" w:themeColor="text1"/>
              </w:rPr>
            </w:pPr>
          </w:p>
          <w:p w:rsidR="009802B1" w:rsidRPr="00D33181" w:rsidRDefault="009802B1" w:rsidP="009802B1">
            <w:pPr>
              <w:rPr>
                <w:rFonts w:cstheme="minorHAnsi"/>
              </w:rPr>
            </w:pPr>
            <w:r w:rsidRPr="005019CD">
              <w:rPr>
                <w:rFonts w:cstheme="minorHAnsi"/>
                <w:b/>
                <w:color w:val="000000" w:themeColor="text1"/>
              </w:rPr>
              <w:t>Abstract:</w:t>
            </w:r>
            <w:r w:rsidRPr="00B900B1">
              <w:rPr>
                <w:rFonts w:cstheme="minorHAnsi"/>
                <w:color w:val="000000" w:themeColor="text1"/>
              </w:rPr>
              <w:t xml:space="preserve"> </w:t>
            </w:r>
            <w:r>
              <w:rPr>
                <w:rFonts w:cstheme="minorHAnsi"/>
                <w:color w:val="000000" w:themeColor="text1"/>
              </w:rPr>
              <w:t xml:space="preserve"> </w:t>
            </w:r>
            <w:r w:rsidRPr="00D33181">
              <w:rPr>
                <w:rFonts w:cstheme="minorHAnsi"/>
              </w:rPr>
              <w:t xml:space="preserve">Conventional light microscopy is limited by the diffraction barrier around 250 nm as described by Ernst Abbe (1873). E. Betzig, W. E. Moerner and S. Hell received the Nobel Prize in chemistry in 2014 for the development of the techniques that overcome Abbe’s limit and for starting super-resolution microscopy. </w:t>
            </w:r>
          </w:p>
          <w:p w:rsidR="009802B1" w:rsidRPr="00D33181" w:rsidRDefault="009802B1" w:rsidP="009802B1">
            <w:pPr>
              <w:jc w:val="both"/>
              <w:rPr>
                <w:rFonts w:cstheme="minorHAnsi"/>
              </w:rPr>
            </w:pPr>
            <w:r w:rsidRPr="00D33181">
              <w:rPr>
                <w:rFonts w:cstheme="minorHAnsi"/>
              </w:rPr>
              <w:t xml:space="preserve">Our work concentrates on </w:t>
            </w:r>
            <w:proofErr w:type="spellStart"/>
            <w:r w:rsidRPr="00D33181">
              <w:rPr>
                <w:rFonts w:cstheme="minorHAnsi"/>
              </w:rPr>
              <w:t>dSTORM</w:t>
            </w:r>
            <w:proofErr w:type="spellEnd"/>
            <w:r w:rsidRPr="00D33181">
              <w:rPr>
                <w:rFonts w:cstheme="minorHAnsi"/>
              </w:rPr>
              <w:t xml:space="preserve"> (direct </w:t>
            </w:r>
            <w:proofErr w:type="spellStart"/>
            <w:r w:rsidRPr="00D33181">
              <w:rPr>
                <w:rFonts w:cstheme="minorHAnsi"/>
              </w:rPr>
              <w:t>STochastic</w:t>
            </w:r>
            <w:proofErr w:type="spellEnd"/>
            <w:r w:rsidRPr="00D33181">
              <w:rPr>
                <w:rFonts w:cstheme="minorHAnsi"/>
              </w:rPr>
              <w:t xml:space="preserve"> Optical Reconstruction Microscopy)</w:t>
            </w:r>
            <w:proofErr w:type="gramStart"/>
            <w:r w:rsidRPr="00D33181">
              <w:rPr>
                <w:rFonts w:cstheme="minorHAnsi"/>
              </w:rPr>
              <w:t>,  which</w:t>
            </w:r>
            <w:proofErr w:type="gramEnd"/>
            <w:r w:rsidRPr="00D33181">
              <w:rPr>
                <w:rFonts w:cstheme="minorHAnsi"/>
              </w:rPr>
              <w:t xml:space="preserve"> consists of the </w:t>
            </w:r>
            <w:proofErr w:type="spellStart"/>
            <w:r w:rsidRPr="00D33181">
              <w:rPr>
                <w:rFonts w:cstheme="minorHAnsi"/>
              </w:rPr>
              <w:t>photoswitching</w:t>
            </w:r>
            <w:proofErr w:type="spellEnd"/>
            <w:r w:rsidRPr="00D33181">
              <w:rPr>
                <w:rFonts w:cstheme="minorHAnsi"/>
              </w:rPr>
              <w:t xml:space="preserve"> of fluorescent molecules and their localisation with nanometre precision. </w:t>
            </w:r>
          </w:p>
          <w:p w:rsidR="009802B1" w:rsidRPr="00D33181" w:rsidRDefault="009802B1" w:rsidP="009802B1">
            <w:pPr>
              <w:jc w:val="both"/>
              <w:rPr>
                <w:rFonts w:cstheme="minorHAnsi"/>
                <w:color w:val="000000" w:themeColor="text1"/>
              </w:rPr>
            </w:pPr>
            <w:r w:rsidRPr="00D33181">
              <w:rPr>
                <w:rFonts w:cstheme="minorHAnsi"/>
              </w:rPr>
              <w:t xml:space="preserve">A </w:t>
            </w:r>
            <w:r w:rsidRPr="00D33181">
              <w:rPr>
                <w:rFonts w:cstheme="minorHAnsi"/>
                <w:noProof/>
              </w:rPr>
              <w:t>well-calibrated</w:t>
            </w:r>
            <w:r w:rsidRPr="00D33181">
              <w:rPr>
                <w:rFonts w:cstheme="minorHAnsi"/>
              </w:rPr>
              <w:t xml:space="preserve"> microscope system is paramount to achieve the best increase of resolution permitted by </w:t>
            </w:r>
            <w:proofErr w:type="spellStart"/>
            <w:r w:rsidRPr="00D33181">
              <w:rPr>
                <w:rFonts w:cstheme="minorHAnsi"/>
              </w:rPr>
              <w:t>dSTORM</w:t>
            </w:r>
            <w:proofErr w:type="spellEnd"/>
            <w:r w:rsidRPr="00D33181">
              <w:rPr>
                <w:rFonts w:cstheme="minorHAnsi"/>
              </w:rPr>
              <w:t xml:space="preserve">, a few nanometres. The 3D capability of </w:t>
            </w:r>
            <w:proofErr w:type="spellStart"/>
            <w:r w:rsidRPr="00D33181">
              <w:rPr>
                <w:rFonts w:cstheme="minorHAnsi"/>
              </w:rPr>
              <w:t>dSTORM</w:t>
            </w:r>
            <w:proofErr w:type="spellEnd"/>
            <w:r w:rsidRPr="00D33181">
              <w:rPr>
                <w:rFonts w:cstheme="minorHAnsi"/>
              </w:rPr>
              <w:t xml:space="preserve"> will be discussed.</w:t>
            </w:r>
          </w:p>
          <w:p w:rsidR="009802B1" w:rsidRDefault="009802B1" w:rsidP="00294906">
            <w:pPr>
              <w:rPr>
                <w:rFonts w:cstheme="minorHAnsi"/>
                <w:b/>
                <w:color w:val="000000" w:themeColor="text1"/>
              </w:rPr>
            </w:pPr>
          </w:p>
          <w:p w:rsidR="00285E7E" w:rsidRDefault="00285E7E" w:rsidP="00294906">
            <w:pPr>
              <w:rPr>
                <w:rFonts w:cstheme="minorHAnsi"/>
                <w:b/>
                <w:color w:val="000000" w:themeColor="text1"/>
              </w:rPr>
            </w:pPr>
            <w:bookmarkStart w:id="0" w:name="_GoBack"/>
            <w:bookmarkEnd w:id="0"/>
          </w:p>
          <w:p w:rsidR="00294906" w:rsidRPr="00B900B1" w:rsidRDefault="00294906" w:rsidP="00087DD2">
            <w:pPr>
              <w:jc w:val="both"/>
              <w:rPr>
                <w:rFonts w:cstheme="minorHAnsi"/>
                <w:color w:val="000000" w:themeColor="text1"/>
              </w:rPr>
            </w:pPr>
          </w:p>
        </w:tc>
        <w:tc>
          <w:tcPr>
            <w:tcW w:w="1559" w:type="dxa"/>
            <w:gridSpan w:val="2"/>
          </w:tcPr>
          <w:p w:rsidR="00294906" w:rsidRPr="005019CD" w:rsidRDefault="00294906" w:rsidP="005019CD">
            <w:pPr>
              <w:jc w:val="center"/>
              <w:rPr>
                <w:rFonts w:cstheme="minorHAnsi"/>
                <w:b/>
                <w:color w:val="000000" w:themeColor="text1"/>
              </w:rPr>
            </w:pPr>
          </w:p>
        </w:tc>
      </w:tr>
      <w:tr w:rsidR="003D0D21" w:rsidRPr="00B900B1" w:rsidTr="000A3AEA">
        <w:tc>
          <w:tcPr>
            <w:tcW w:w="1560" w:type="dxa"/>
          </w:tcPr>
          <w:p w:rsidR="003D0D21" w:rsidRPr="00B900B1" w:rsidRDefault="00C261C8" w:rsidP="00AE7D1E">
            <w:pPr>
              <w:rPr>
                <w:rFonts w:cstheme="minorHAnsi"/>
                <w:b/>
                <w:color w:val="000000" w:themeColor="text1"/>
              </w:rPr>
            </w:pPr>
            <w:r>
              <w:rPr>
                <w:rFonts w:cstheme="minorHAnsi"/>
                <w:b/>
                <w:color w:val="000000" w:themeColor="text1"/>
              </w:rPr>
              <w:t>15:</w:t>
            </w:r>
            <w:r w:rsidR="00AE7D1E">
              <w:rPr>
                <w:rFonts w:cstheme="minorHAnsi"/>
                <w:b/>
                <w:color w:val="000000" w:themeColor="text1"/>
              </w:rPr>
              <w:t>15</w:t>
            </w:r>
            <w:r w:rsidR="003D0D21">
              <w:rPr>
                <w:rFonts w:cstheme="minorHAnsi"/>
                <w:b/>
                <w:color w:val="000000" w:themeColor="text1"/>
              </w:rPr>
              <w:t>-1</w:t>
            </w:r>
            <w:r w:rsidR="006F090C">
              <w:rPr>
                <w:rFonts w:cstheme="minorHAnsi"/>
                <w:b/>
                <w:color w:val="000000" w:themeColor="text1"/>
              </w:rPr>
              <w:t>5</w:t>
            </w:r>
            <w:r>
              <w:rPr>
                <w:rFonts w:cstheme="minorHAnsi"/>
                <w:b/>
                <w:color w:val="000000" w:themeColor="text1"/>
              </w:rPr>
              <w:t>:</w:t>
            </w:r>
            <w:r w:rsidR="00AE7D1E">
              <w:rPr>
                <w:rFonts w:cstheme="minorHAnsi"/>
                <w:b/>
                <w:color w:val="000000" w:themeColor="text1"/>
              </w:rPr>
              <w:t>30</w:t>
            </w:r>
          </w:p>
        </w:tc>
        <w:tc>
          <w:tcPr>
            <w:tcW w:w="7938" w:type="dxa"/>
          </w:tcPr>
          <w:p w:rsidR="003D0D21" w:rsidRDefault="009802B1" w:rsidP="000A3AEA">
            <w:pPr>
              <w:rPr>
                <w:rFonts w:cstheme="minorHAnsi"/>
                <w:b/>
                <w:color w:val="000000" w:themeColor="text1"/>
              </w:rPr>
            </w:pPr>
            <w:r>
              <w:rPr>
                <w:rFonts w:cstheme="minorHAnsi"/>
                <w:b/>
                <w:color w:val="000000" w:themeColor="text1"/>
              </w:rPr>
              <w:t xml:space="preserve">Giuseppe Baio  </w:t>
            </w:r>
          </w:p>
        </w:tc>
        <w:tc>
          <w:tcPr>
            <w:tcW w:w="1559" w:type="dxa"/>
            <w:gridSpan w:val="2"/>
          </w:tcPr>
          <w:p w:rsidR="003D0D21" w:rsidRPr="005019CD" w:rsidRDefault="009802B1" w:rsidP="000A3AEA">
            <w:pPr>
              <w:jc w:val="center"/>
              <w:rPr>
                <w:rFonts w:cstheme="minorHAnsi"/>
                <w:b/>
                <w:color w:val="000000" w:themeColor="text1"/>
              </w:rPr>
            </w:pPr>
            <w:r>
              <w:rPr>
                <w:rFonts w:cstheme="minorHAnsi"/>
                <w:b/>
                <w:color w:val="000000" w:themeColor="text1"/>
              </w:rPr>
              <w:t xml:space="preserve">Robb </w:t>
            </w:r>
          </w:p>
        </w:tc>
      </w:tr>
      <w:tr w:rsidR="003D0D21" w:rsidRPr="00B900B1" w:rsidTr="000A3AEA">
        <w:tc>
          <w:tcPr>
            <w:tcW w:w="1560" w:type="dxa"/>
          </w:tcPr>
          <w:p w:rsidR="003D0D21" w:rsidRPr="00B900B1" w:rsidRDefault="003D0D21" w:rsidP="00413CAA">
            <w:pPr>
              <w:rPr>
                <w:rFonts w:cstheme="minorHAnsi"/>
                <w:b/>
                <w:color w:val="000000" w:themeColor="text1"/>
              </w:rPr>
            </w:pPr>
          </w:p>
        </w:tc>
        <w:tc>
          <w:tcPr>
            <w:tcW w:w="7938" w:type="dxa"/>
          </w:tcPr>
          <w:p w:rsidR="003D0D21" w:rsidRDefault="003D0D21" w:rsidP="003D0D21">
            <w:pPr>
              <w:rPr>
                <w:rFonts w:cstheme="minorHAnsi"/>
                <w:b/>
                <w:color w:val="000000" w:themeColor="text1"/>
              </w:rPr>
            </w:pPr>
          </w:p>
          <w:p w:rsidR="000A3AEA" w:rsidRDefault="000A3AEA" w:rsidP="000A3AEA">
            <w:pPr>
              <w:pStyle w:val="PlainText"/>
              <w:rPr>
                <w:rFonts w:asciiTheme="minorHAnsi" w:hAnsiTheme="minorHAnsi" w:cstheme="minorHAnsi"/>
                <w:b/>
                <w:color w:val="auto"/>
                <w:sz w:val="22"/>
                <w:szCs w:val="22"/>
              </w:rPr>
            </w:pPr>
            <w:r w:rsidRPr="005019CD">
              <w:rPr>
                <w:rFonts w:asciiTheme="minorHAnsi" w:hAnsiTheme="minorHAnsi" w:cstheme="minorHAnsi"/>
                <w:b/>
                <w:color w:val="000000" w:themeColor="text1"/>
                <w:sz w:val="22"/>
                <w:szCs w:val="22"/>
              </w:rPr>
              <w:t>Title</w:t>
            </w:r>
            <w:r w:rsidRPr="003F4489">
              <w:rPr>
                <w:rFonts w:asciiTheme="minorHAnsi" w:hAnsiTheme="minorHAnsi" w:cstheme="minorHAnsi"/>
                <w:b/>
                <w:color w:val="auto"/>
                <w:sz w:val="22"/>
                <w:szCs w:val="22"/>
              </w:rPr>
              <w:t xml:space="preserve">:  </w:t>
            </w:r>
            <w:proofErr w:type="spellStart"/>
            <w:r w:rsidRPr="00AD412B">
              <w:rPr>
                <w:rFonts w:asciiTheme="minorHAnsi" w:eastAsia="Times New Roman" w:hAnsiTheme="minorHAnsi" w:cstheme="minorHAnsi"/>
                <w:color w:val="000000"/>
                <w:sz w:val="22"/>
                <w:szCs w:val="22"/>
              </w:rPr>
              <w:t>Optomechanical</w:t>
            </w:r>
            <w:proofErr w:type="spellEnd"/>
            <w:r w:rsidRPr="00AD412B">
              <w:rPr>
                <w:rFonts w:asciiTheme="minorHAnsi" w:eastAsia="Times New Roman" w:hAnsiTheme="minorHAnsi" w:cstheme="minorHAnsi"/>
                <w:color w:val="000000"/>
                <w:sz w:val="22"/>
                <w:szCs w:val="22"/>
              </w:rPr>
              <w:t xml:space="preserve"> </w:t>
            </w:r>
            <w:proofErr w:type="spellStart"/>
            <w:r w:rsidRPr="00AD412B">
              <w:rPr>
                <w:rFonts w:asciiTheme="minorHAnsi" w:eastAsia="Times New Roman" w:hAnsiTheme="minorHAnsi" w:cstheme="minorHAnsi"/>
                <w:color w:val="000000"/>
                <w:sz w:val="22"/>
                <w:szCs w:val="22"/>
              </w:rPr>
              <w:t>Selfstructuring</w:t>
            </w:r>
            <w:proofErr w:type="spellEnd"/>
            <w:r w:rsidRPr="00AD412B">
              <w:rPr>
                <w:rFonts w:asciiTheme="minorHAnsi" w:eastAsia="Times New Roman" w:hAnsiTheme="minorHAnsi" w:cstheme="minorHAnsi"/>
                <w:color w:val="000000"/>
                <w:sz w:val="22"/>
                <w:szCs w:val="22"/>
              </w:rPr>
              <w:t xml:space="preserve"> of cold atoms and Twisted Light</w:t>
            </w:r>
          </w:p>
          <w:p w:rsidR="000A3AEA" w:rsidRDefault="000A3AEA" w:rsidP="000A3AEA">
            <w:pPr>
              <w:pStyle w:val="PlainText"/>
              <w:rPr>
                <w:rFonts w:asciiTheme="minorHAnsi" w:hAnsiTheme="minorHAnsi" w:cstheme="minorHAnsi"/>
                <w:b/>
                <w:color w:val="auto"/>
                <w:sz w:val="22"/>
                <w:szCs w:val="22"/>
              </w:rPr>
            </w:pPr>
          </w:p>
          <w:p w:rsidR="000A3AEA" w:rsidRDefault="000A3AEA" w:rsidP="000A3AEA">
            <w:pPr>
              <w:jc w:val="both"/>
              <w:rPr>
                <w:color w:val="000000"/>
              </w:rPr>
            </w:pPr>
            <w:r w:rsidRPr="005019CD">
              <w:rPr>
                <w:rFonts w:cstheme="minorHAnsi"/>
                <w:b/>
                <w:color w:val="000000" w:themeColor="text1"/>
              </w:rPr>
              <w:t>Abstract:</w:t>
            </w:r>
            <w:r w:rsidRPr="00B900B1">
              <w:rPr>
                <w:rFonts w:cstheme="minorHAnsi"/>
                <w:color w:val="000000" w:themeColor="text1"/>
              </w:rPr>
              <w:t xml:space="preserve"> </w:t>
            </w:r>
            <w:r>
              <w:rPr>
                <w:rFonts w:cstheme="minorHAnsi"/>
                <w:color w:val="000000" w:themeColor="text1"/>
              </w:rPr>
              <w:t xml:space="preserve"> </w:t>
            </w:r>
            <w:r>
              <w:rPr>
                <w:color w:val="000000"/>
              </w:rPr>
              <w:t xml:space="preserve">The spontaneous emergence of </w:t>
            </w:r>
            <w:proofErr w:type="spellStart"/>
            <w:r>
              <w:rPr>
                <w:color w:val="000000"/>
              </w:rPr>
              <w:t>spatio</w:t>
            </w:r>
            <w:proofErr w:type="spellEnd"/>
            <w:r>
              <w:rPr>
                <w:color w:val="000000"/>
              </w:rPr>
              <w:t xml:space="preserve">-temporal order is a prominent feature of out of equilibrium dynamics. When considering cold atoms, the </w:t>
            </w:r>
            <w:proofErr w:type="spellStart"/>
            <w:r>
              <w:rPr>
                <w:color w:val="000000"/>
              </w:rPr>
              <w:t>optomechanical</w:t>
            </w:r>
            <w:proofErr w:type="spellEnd"/>
            <w:r>
              <w:rPr>
                <w:color w:val="000000"/>
              </w:rPr>
              <w:t xml:space="preserve"> coupling between light and atoms is known to lead to instabilities and pattern formation. Due to their potential applications, light structures carrying orbital angular momentum (OAM) are also of central interest in quantum optics. </w:t>
            </w:r>
          </w:p>
          <w:p w:rsidR="000A3AEA" w:rsidRDefault="000A3AEA" w:rsidP="000A3AEA">
            <w:pPr>
              <w:jc w:val="both"/>
              <w:rPr>
                <w:color w:val="000000"/>
              </w:rPr>
            </w:pPr>
            <w:r>
              <w:rPr>
                <w:color w:val="000000"/>
              </w:rPr>
              <w:t> </w:t>
            </w:r>
          </w:p>
          <w:p w:rsidR="000A3AEA" w:rsidRDefault="000A3AEA" w:rsidP="000A3AEA">
            <w:pPr>
              <w:jc w:val="both"/>
              <w:rPr>
                <w:color w:val="000000"/>
              </w:rPr>
            </w:pPr>
            <w:r>
              <w:rPr>
                <w:color w:val="000000"/>
              </w:rPr>
              <w:t xml:space="preserve">In this work we consider pure </w:t>
            </w:r>
            <w:proofErr w:type="spellStart"/>
            <w:r>
              <w:rPr>
                <w:color w:val="000000"/>
              </w:rPr>
              <w:t>optomechanical</w:t>
            </w:r>
            <w:proofErr w:type="spellEnd"/>
            <w:r>
              <w:rPr>
                <w:color w:val="000000"/>
              </w:rPr>
              <w:t xml:space="preserve"> structures consider a cold atomic cloud within a planar ring cavity geometry, interacting with a Laguerre-Gaussian mode of non-zero OAM.  We address rotational spatial instabilities, </w:t>
            </w:r>
            <w:proofErr w:type="spellStart"/>
            <w:r>
              <w:rPr>
                <w:color w:val="000000"/>
              </w:rPr>
              <w:t>bistability</w:t>
            </w:r>
            <w:proofErr w:type="spellEnd"/>
            <w:r>
              <w:rPr>
                <w:color w:val="000000"/>
              </w:rPr>
              <w:t xml:space="preserve"> domains and dissipative solitons. Numerical simulations tuned to possible experiments are presented.</w:t>
            </w:r>
          </w:p>
          <w:p w:rsidR="000A3AEA" w:rsidRDefault="000A3AEA" w:rsidP="00E218ED">
            <w:pPr>
              <w:rPr>
                <w:rFonts w:cstheme="minorHAnsi"/>
                <w:b/>
                <w:color w:val="000000" w:themeColor="text1"/>
              </w:rPr>
            </w:pPr>
          </w:p>
          <w:p w:rsidR="003D0D21" w:rsidRDefault="003D0D21" w:rsidP="000A3AEA">
            <w:pPr>
              <w:autoSpaceDE w:val="0"/>
              <w:autoSpaceDN w:val="0"/>
              <w:adjustRightInd w:val="0"/>
              <w:jc w:val="both"/>
              <w:rPr>
                <w:rFonts w:cstheme="minorHAnsi"/>
                <w:b/>
                <w:color w:val="000000" w:themeColor="text1"/>
              </w:rPr>
            </w:pPr>
          </w:p>
        </w:tc>
        <w:tc>
          <w:tcPr>
            <w:tcW w:w="1559" w:type="dxa"/>
            <w:gridSpan w:val="2"/>
          </w:tcPr>
          <w:p w:rsidR="003D0D21" w:rsidRPr="005019CD" w:rsidRDefault="003D0D21" w:rsidP="005019CD">
            <w:pPr>
              <w:jc w:val="center"/>
              <w:rPr>
                <w:rFonts w:cstheme="minorHAnsi"/>
                <w:b/>
                <w:color w:val="000000" w:themeColor="text1"/>
              </w:rPr>
            </w:pPr>
          </w:p>
        </w:tc>
      </w:tr>
      <w:tr w:rsidR="003D0D21" w:rsidRPr="00B900B1" w:rsidTr="000A3AEA">
        <w:tc>
          <w:tcPr>
            <w:tcW w:w="1560" w:type="dxa"/>
          </w:tcPr>
          <w:p w:rsidR="003D0D21" w:rsidRPr="00B900B1" w:rsidRDefault="00C261C8" w:rsidP="00AE7D1E">
            <w:pPr>
              <w:rPr>
                <w:rFonts w:cstheme="minorHAnsi"/>
                <w:b/>
                <w:color w:val="000000" w:themeColor="text1"/>
              </w:rPr>
            </w:pPr>
            <w:r>
              <w:rPr>
                <w:rFonts w:cstheme="minorHAnsi"/>
                <w:b/>
                <w:color w:val="000000" w:themeColor="text1"/>
              </w:rPr>
              <w:t>1</w:t>
            </w:r>
            <w:r w:rsidR="006F090C">
              <w:rPr>
                <w:rFonts w:cstheme="minorHAnsi"/>
                <w:b/>
                <w:color w:val="000000" w:themeColor="text1"/>
              </w:rPr>
              <w:t>5</w:t>
            </w:r>
            <w:r>
              <w:rPr>
                <w:rFonts w:cstheme="minorHAnsi"/>
                <w:b/>
                <w:color w:val="000000" w:themeColor="text1"/>
              </w:rPr>
              <w:t>:</w:t>
            </w:r>
            <w:r w:rsidR="00AE7D1E">
              <w:rPr>
                <w:rFonts w:cstheme="minorHAnsi"/>
                <w:b/>
                <w:color w:val="000000" w:themeColor="text1"/>
              </w:rPr>
              <w:t>30</w:t>
            </w:r>
            <w:r w:rsidR="003D0D21">
              <w:rPr>
                <w:rFonts w:cstheme="minorHAnsi"/>
                <w:b/>
                <w:color w:val="000000" w:themeColor="text1"/>
              </w:rPr>
              <w:t>-1</w:t>
            </w:r>
            <w:r w:rsidR="006F090C">
              <w:rPr>
                <w:rFonts w:cstheme="minorHAnsi"/>
                <w:b/>
                <w:color w:val="000000" w:themeColor="text1"/>
              </w:rPr>
              <w:t>5</w:t>
            </w:r>
            <w:r w:rsidR="003D0D21">
              <w:rPr>
                <w:rFonts w:cstheme="minorHAnsi"/>
                <w:b/>
                <w:color w:val="000000" w:themeColor="text1"/>
              </w:rPr>
              <w:t>:</w:t>
            </w:r>
            <w:r w:rsidR="00AE7D1E">
              <w:rPr>
                <w:rFonts w:cstheme="minorHAnsi"/>
                <w:b/>
                <w:color w:val="000000" w:themeColor="text1"/>
              </w:rPr>
              <w:t>45</w:t>
            </w:r>
          </w:p>
        </w:tc>
        <w:tc>
          <w:tcPr>
            <w:tcW w:w="7938" w:type="dxa"/>
          </w:tcPr>
          <w:p w:rsidR="003D0D21" w:rsidRDefault="000A3AEA" w:rsidP="00087DD2">
            <w:pPr>
              <w:rPr>
                <w:rFonts w:cstheme="minorHAnsi"/>
                <w:b/>
                <w:color w:val="000000" w:themeColor="text1"/>
              </w:rPr>
            </w:pPr>
            <w:r>
              <w:rPr>
                <w:rFonts w:cstheme="minorHAnsi"/>
                <w:b/>
                <w:color w:val="000000" w:themeColor="text1"/>
              </w:rPr>
              <w:t xml:space="preserve">Liam Rooney  </w:t>
            </w:r>
          </w:p>
        </w:tc>
        <w:tc>
          <w:tcPr>
            <w:tcW w:w="1559" w:type="dxa"/>
            <w:gridSpan w:val="2"/>
          </w:tcPr>
          <w:p w:rsidR="003D0D21" w:rsidRPr="005019CD" w:rsidRDefault="000A3AEA" w:rsidP="00087DD2">
            <w:pPr>
              <w:jc w:val="center"/>
              <w:rPr>
                <w:rFonts w:cstheme="minorHAnsi"/>
                <w:b/>
                <w:color w:val="000000" w:themeColor="text1"/>
              </w:rPr>
            </w:pPr>
            <w:r>
              <w:rPr>
                <w:rFonts w:cstheme="minorHAnsi"/>
                <w:b/>
                <w:color w:val="000000" w:themeColor="text1"/>
              </w:rPr>
              <w:t xml:space="preserve">Yao </w:t>
            </w:r>
          </w:p>
        </w:tc>
      </w:tr>
      <w:tr w:rsidR="003D0D21" w:rsidRPr="00B900B1" w:rsidTr="000A3AEA">
        <w:tc>
          <w:tcPr>
            <w:tcW w:w="1560" w:type="dxa"/>
          </w:tcPr>
          <w:p w:rsidR="003D0D21" w:rsidRPr="00B900B1" w:rsidRDefault="003D0D21" w:rsidP="00413CAA">
            <w:pPr>
              <w:rPr>
                <w:rFonts w:cstheme="minorHAnsi"/>
                <w:b/>
                <w:color w:val="000000" w:themeColor="text1"/>
              </w:rPr>
            </w:pPr>
          </w:p>
        </w:tc>
        <w:tc>
          <w:tcPr>
            <w:tcW w:w="7938" w:type="dxa"/>
          </w:tcPr>
          <w:p w:rsidR="003D0D21" w:rsidRDefault="003D0D21" w:rsidP="003D0D21">
            <w:pPr>
              <w:rPr>
                <w:rFonts w:cstheme="minorHAnsi"/>
                <w:b/>
                <w:color w:val="000000" w:themeColor="text1"/>
              </w:rPr>
            </w:pPr>
          </w:p>
          <w:p w:rsidR="000A3AEA" w:rsidRPr="00E218ED" w:rsidRDefault="000A3AEA" w:rsidP="000A3AEA">
            <w:r w:rsidRPr="005019CD">
              <w:rPr>
                <w:rFonts w:cstheme="minorHAnsi"/>
                <w:b/>
                <w:color w:val="000000" w:themeColor="text1"/>
              </w:rPr>
              <w:t>Title</w:t>
            </w:r>
            <w:r w:rsidRPr="00E218ED">
              <w:rPr>
                <w:rFonts w:cstheme="minorHAnsi"/>
                <w:b/>
                <w:color w:val="000000" w:themeColor="text1"/>
              </w:rPr>
              <w:t>:</w:t>
            </w:r>
            <w:r w:rsidRPr="00E218ED">
              <w:rPr>
                <w:rFonts w:cstheme="minorHAnsi"/>
                <w:color w:val="000000" w:themeColor="text1"/>
              </w:rPr>
              <w:t xml:space="preserve"> </w:t>
            </w:r>
            <w:r w:rsidRPr="00873D73">
              <w:rPr>
                <w:rFonts w:ascii="ITC Officina Sans Book" w:eastAsia="Times New Roman" w:hAnsi="ITC Officina Sans Book" w:cs="Times New Roman"/>
                <w:sz w:val="24"/>
                <w:szCs w:val="20"/>
              </w:rPr>
              <w:t>Control and applications of structured-light and chiral molecules</w:t>
            </w:r>
            <w:r w:rsidRPr="00E218ED">
              <w:rPr>
                <w:rFonts w:cstheme="minorHAnsi"/>
                <w:color w:val="000000" w:themeColor="text1"/>
              </w:rPr>
              <w:t xml:space="preserve"> </w:t>
            </w:r>
          </w:p>
          <w:p w:rsidR="000A3AEA" w:rsidRPr="00B900B1" w:rsidRDefault="000A3AEA" w:rsidP="000A3AEA">
            <w:pPr>
              <w:rPr>
                <w:rFonts w:cstheme="minorHAnsi"/>
                <w:color w:val="000000" w:themeColor="text1"/>
              </w:rPr>
            </w:pPr>
          </w:p>
          <w:p w:rsidR="000A3AEA" w:rsidRPr="00873D73" w:rsidRDefault="000A3AEA" w:rsidP="000A3AEA">
            <w:pPr>
              <w:jc w:val="both"/>
              <w:rPr>
                <w:rFonts w:cstheme="minorHAnsi"/>
                <w:color w:val="000000" w:themeColor="text1"/>
              </w:rPr>
            </w:pPr>
            <w:r w:rsidRPr="005019CD">
              <w:rPr>
                <w:rFonts w:cstheme="minorHAnsi"/>
                <w:b/>
                <w:color w:val="000000" w:themeColor="text1"/>
              </w:rPr>
              <w:t>Abstract:</w:t>
            </w:r>
            <w:r w:rsidRPr="00B900B1">
              <w:rPr>
                <w:rFonts w:cstheme="minorHAnsi"/>
                <w:color w:val="000000" w:themeColor="text1"/>
              </w:rPr>
              <w:t xml:space="preserve"> </w:t>
            </w:r>
            <w:r>
              <w:rPr>
                <w:rFonts w:cstheme="minorHAnsi"/>
                <w:color w:val="000000" w:themeColor="text1"/>
              </w:rPr>
              <w:t xml:space="preserve"> </w:t>
            </w:r>
            <w:r w:rsidRPr="00873D73">
              <w:rPr>
                <w:rFonts w:eastAsia="Times New Roman" w:cstheme="minorHAnsi"/>
              </w:rPr>
              <w:t xml:space="preserve">My project is based around two main areas of research, fully structured light (FSL) and chirality. The aim of the project is to advance the theory of FSL and to investigate </w:t>
            </w:r>
            <w:proofErr w:type="spellStart"/>
            <w:r w:rsidRPr="00873D73">
              <w:rPr>
                <w:rFonts w:eastAsia="Times New Roman" w:cstheme="minorHAnsi"/>
              </w:rPr>
              <w:t>chiroptical</w:t>
            </w:r>
            <w:proofErr w:type="spellEnd"/>
            <w:r w:rsidRPr="00873D73">
              <w:rPr>
                <w:rFonts w:eastAsia="Times New Roman" w:cstheme="minorHAnsi"/>
              </w:rPr>
              <w:t xml:space="preserve"> interactions based on this theory. We look to identify different examples of FSL beams which reduce the dipole interaction force while also enhancing the chiral force through different </w:t>
            </w:r>
            <w:proofErr w:type="spellStart"/>
            <w:r w:rsidRPr="00873D73">
              <w:rPr>
                <w:rFonts w:eastAsia="Times New Roman" w:cstheme="minorHAnsi"/>
              </w:rPr>
              <w:t>superpositions</w:t>
            </w:r>
            <w:proofErr w:type="spellEnd"/>
            <w:r w:rsidRPr="00873D73">
              <w:rPr>
                <w:rFonts w:eastAsia="Times New Roman" w:cstheme="minorHAnsi"/>
              </w:rPr>
              <w:t xml:space="preserve"> of Laguerre-Gaussian modes. This will allow </w:t>
            </w:r>
            <w:proofErr w:type="spellStart"/>
            <w:r w:rsidRPr="00873D73">
              <w:rPr>
                <w:rFonts w:eastAsia="Times New Roman" w:cstheme="minorHAnsi"/>
              </w:rPr>
              <w:t>use</w:t>
            </w:r>
            <w:proofErr w:type="spellEnd"/>
            <w:r w:rsidRPr="00873D73">
              <w:rPr>
                <w:rFonts w:eastAsia="Times New Roman" w:cstheme="minorHAnsi"/>
              </w:rPr>
              <w:t xml:space="preserve"> to design light for interactions between light and molecules through different polarisation and intensity structures.</w:t>
            </w:r>
          </w:p>
          <w:p w:rsidR="000A3AEA" w:rsidRDefault="000A3AEA" w:rsidP="003D0D21">
            <w:pPr>
              <w:rPr>
                <w:rFonts w:cstheme="minorHAnsi"/>
                <w:b/>
                <w:color w:val="000000" w:themeColor="text1"/>
              </w:rPr>
            </w:pPr>
          </w:p>
          <w:p w:rsidR="00285E7E" w:rsidRDefault="00285E7E" w:rsidP="003D0D21">
            <w:pPr>
              <w:rPr>
                <w:rFonts w:cstheme="minorHAnsi"/>
                <w:b/>
                <w:color w:val="000000" w:themeColor="text1"/>
              </w:rPr>
            </w:pPr>
          </w:p>
          <w:p w:rsidR="003D0D21" w:rsidRDefault="003D0D21" w:rsidP="00087DD2">
            <w:pPr>
              <w:pStyle w:val="NormalWeb"/>
              <w:spacing w:before="0" w:beforeAutospacing="0" w:after="0" w:afterAutospacing="0"/>
              <w:jc w:val="both"/>
              <w:rPr>
                <w:rFonts w:cstheme="minorHAnsi"/>
                <w:b/>
                <w:color w:val="000000" w:themeColor="text1"/>
              </w:rPr>
            </w:pPr>
          </w:p>
        </w:tc>
        <w:tc>
          <w:tcPr>
            <w:tcW w:w="1559" w:type="dxa"/>
            <w:gridSpan w:val="2"/>
          </w:tcPr>
          <w:p w:rsidR="003D0D21" w:rsidRPr="005019CD" w:rsidRDefault="003D0D21" w:rsidP="005019CD">
            <w:pPr>
              <w:jc w:val="center"/>
              <w:rPr>
                <w:rFonts w:cstheme="minorHAnsi"/>
                <w:b/>
                <w:color w:val="000000" w:themeColor="text1"/>
              </w:rPr>
            </w:pPr>
          </w:p>
        </w:tc>
      </w:tr>
    </w:tbl>
    <w:p w:rsidR="00285E7E" w:rsidRDefault="00285E7E">
      <w:r>
        <w:br w:type="page"/>
      </w:r>
    </w:p>
    <w:tbl>
      <w:tblPr>
        <w:tblStyle w:val="TableGrid"/>
        <w:tblW w:w="11057" w:type="dxa"/>
        <w:tblInd w:w="-743" w:type="dxa"/>
        <w:tblLayout w:type="fixed"/>
        <w:tblLook w:val="04A0" w:firstRow="1" w:lastRow="0" w:firstColumn="1" w:lastColumn="0" w:noHBand="0" w:noVBand="1"/>
      </w:tblPr>
      <w:tblGrid>
        <w:gridCol w:w="1560"/>
        <w:gridCol w:w="7938"/>
        <w:gridCol w:w="1559"/>
      </w:tblGrid>
      <w:tr w:rsidR="008C1C18" w:rsidRPr="00B900B1" w:rsidTr="000A3AEA">
        <w:tc>
          <w:tcPr>
            <w:tcW w:w="1560" w:type="dxa"/>
          </w:tcPr>
          <w:p w:rsidR="008C1C18" w:rsidRPr="00B900B1" w:rsidRDefault="000A3AEA" w:rsidP="00413CAA">
            <w:pPr>
              <w:rPr>
                <w:rFonts w:cstheme="minorHAnsi"/>
                <w:b/>
                <w:color w:val="000000" w:themeColor="text1"/>
              </w:rPr>
            </w:pPr>
            <w:r>
              <w:rPr>
                <w:rFonts w:cstheme="minorHAnsi"/>
                <w:b/>
                <w:color w:val="000000" w:themeColor="text1"/>
              </w:rPr>
              <w:lastRenderedPageBreak/>
              <w:t>15:45-16:00</w:t>
            </w:r>
          </w:p>
        </w:tc>
        <w:tc>
          <w:tcPr>
            <w:tcW w:w="7938" w:type="dxa"/>
          </w:tcPr>
          <w:p w:rsidR="008C1C18" w:rsidRDefault="000A3AEA" w:rsidP="003D0D21">
            <w:pPr>
              <w:rPr>
                <w:rFonts w:cstheme="minorHAnsi"/>
                <w:b/>
                <w:color w:val="000000" w:themeColor="text1"/>
              </w:rPr>
            </w:pPr>
            <w:r>
              <w:rPr>
                <w:rFonts w:cstheme="minorHAnsi"/>
                <w:b/>
                <w:color w:val="000000" w:themeColor="text1"/>
              </w:rPr>
              <w:t>Michael Wright</w:t>
            </w:r>
          </w:p>
        </w:tc>
        <w:tc>
          <w:tcPr>
            <w:tcW w:w="1559" w:type="dxa"/>
          </w:tcPr>
          <w:p w:rsidR="008C1C18" w:rsidRPr="005019CD" w:rsidRDefault="000A3AEA" w:rsidP="005019CD">
            <w:pPr>
              <w:jc w:val="center"/>
              <w:rPr>
                <w:rFonts w:cstheme="minorHAnsi"/>
                <w:b/>
                <w:color w:val="000000" w:themeColor="text1"/>
              </w:rPr>
            </w:pPr>
            <w:r>
              <w:rPr>
                <w:rFonts w:cstheme="minorHAnsi"/>
                <w:b/>
                <w:color w:val="000000" w:themeColor="text1"/>
              </w:rPr>
              <w:t>Griffin</w:t>
            </w:r>
          </w:p>
        </w:tc>
      </w:tr>
      <w:tr w:rsidR="000A3AEA" w:rsidRPr="00285E7E" w:rsidTr="000A3AEA">
        <w:tc>
          <w:tcPr>
            <w:tcW w:w="1560" w:type="dxa"/>
          </w:tcPr>
          <w:p w:rsidR="000A3AEA" w:rsidRPr="00285E7E" w:rsidRDefault="000A3AEA" w:rsidP="00A323A0">
            <w:pPr>
              <w:rPr>
                <w:rFonts w:cstheme="minorHAnsi"/>
                <w:b/>
                <w:color w:val="000000" w:themeColor="text1"/>
              </w:rPr>
            </w:pPr>
          </w:p>
        </w:tc>
        <w:tc>
          <w:tcPr>
            <w:tcW w:w="7938" w:type="dxa"/>
          </w:tcPr>
          <w:p w:rsidR="000A3AEA" w:rsidRPr="00285E7E" w:rsidRDefault="000A3AEA" w:rsidP="00A323A0">
            <w:pPr>
              <w:rPr>
                <w:rFonts w:cstheme="minorHAnsi"/>
                <w:b/>
                <w:color w:val="000000" w:themeColor="text1"/>
              </w:rPr>
            </w:pPr>
          </w:p>
          <w:p w:rsidR="000A3AEA" w:rsidRPr="00285E7E" w:rsidRDefault="000A3AEA" w:rsidP="00A323A0">
            <w:pPr>
              <w:rPr>
                <w:rFonts w:cstheme="minorHAnsi"/>
                <w:lang w:val="en-US"/>
              </w:rPr>
            </w:pPr>
            <w:r w:rsidRPr="00285E7E">
              <w:rPr>
                <w:rFonts w:cstheme="minorHAnsi"/>
                <w:b/>
                <w:color w:val="000000" w:themeColor="text1"/>
              </w:rPr>
              <w:t>Title:</w:t>
            </w:r>
            <w:r w:rsidRPr="00285E7E">
              <w:rPr>
                <w:rFonts w:cstheme="minorHAnsi"/>
                <w:color w:val="000000" w:themeColor="text1"/>
              </w:rPr>
              <w:t xml:space="preserve"> </w:t>
            </w:r>
            <w:r w:rsidR="00285E7E" w:rsidRPr="00285E7E">
              <w:rPr>
                <w:rFonts w:cstheme="minorHAnsi"/>
                <w:color w:val="000000" w:themeColor="text1"/>
              </w:rPr>
              <w:t xml:space="preserve"> </w:t>
            </w:r>
            <w:r w:rsidR="00285E7E" w:rsidRPr="00285E7E">
              <w:rPr>
                <w:rFonts w:cstheme="minorHAnsi"/>
                <w:lang w:val="en-US"/>
              </w:rPr>
              <w:t>Compact Cold-Atom Microwave Atomic Clocks</w:t>
            </w:r>
          </w:p>
          <w:p w:rsidR="00285E7E" w:rsidRPr="00285E7E" w:rsidRDefault="00285E7E" w:rsidP="00A323A0">
            <w:pPr>
              <w:rPr>
                <w:rFonts w:cstheme="minorHAnsi"/>
                <w:color w:val="000000" w:themeColor="text1"/>
              </w:rPr>
            </w:pPr>
          </w:p>
          <w:p w:rsidR="000A3AEA" w:rsidRPr="00285E7E" w:rsidRDefault="000A3AEA" w:rsidP="000A3AEA">
            <w:pPr>
              <w:jc w:val="both"/>
              <w:rPr>
                <w:rFonts w:cstheme="minorHAnsi"/>
                <w:b/>
                <w:color w:val="000000" w:themeColor="text1"/>
              </w:rPr>
            </w:pPr>
            <w:r w:rsidRPr="00285E7E">
              <w:rPr>
                <w:rFonts w:cstheme="minorHAnsi"/>
                <w:b/>
                <w:color w:val="000000" w:themeColor="text1"/>
              </w:rPr>
              <w:t>Abstract:</w:t>
            </w:r>
            <w:r w:rsidRPr="00285E7E">
              <w:rPr>
                <w:rFonts w:cstheme="minorHAnsi"/>
                <w:color w:val="000000" w:themeColor="text1"/>
              </w:rPr>
              <w:t xml:space="preserve">  </w:t>
            </w:r>
            <w:r w:rsidR="00285E7E" w:rsidRPr="00285E7E">
              <w:rPr>
                <w:rFonts w:cstheme="minorHAnsi"/>
                <w:lang w:val="en-US"/>
              </w:rPr>
              <w:t xml:space="preserve">Precise timing is built into almost every aspect of modern infrastructure including GPS, computer networks and smartphones – all requiring synchronization to billionths of a second. I will describe an atomic clock experiment based on laser-cooled </w:t>
            </w:r>
            <w:r w:rsidR="00285E7E" w:rsidRPr="00285E7E">
              <w:rPr>
                <w:rFonts w:cstheme="minorHAnsi"/>
                <w:vertAlign w:val="superscript"/>
                <w:lang w:val="en-US"/>
              </w:rPr>
              <w:t>87</w:t>
            </w:r>
            <w:r w:rsidR="00285E7E" w:rsidRPr="00285E7E">
              <w:rPr>
                <w:rFonts w:cstheme="minorHAnsi"/>
                <w:lang w:val="en-US"/>
              </w:rPr>
              <w:t xml:space="preserve">Rb in a grating magneto-optical trap (GMOT). This experiment combines a </w:t>
            </w:r>
            <w:proofErr w:type="spellStart"/>
            <w:r w:rsidR="00285E7E" w:rsidRPr="00285E7E">
              <w:rPr>
                <w:rFonts w:cstheme="minorHAnsi"/>
                <w:lang w:val="en-US"/>
              </w:rPr>
              <w:t>Lin</w:t>
            </w:r>
            <w:r w:rsidR="00285E7E" w:rsidRPr="00285E7E">
              <w:rPr>
                <w:rFonts w:ascii="Cambria Math" w:hAnsi="Cambria Math" w:cs="Cambria Math"/>
                <w:lang w:val="en-US"/>
              </w:rPr>
              <w:t>⊥</w:t>
            </w:r>
            <w:r w:rsidR="00285E7E" w:rsidRPr="00285E7E">
              <w:rPr>
                <w:rFonts w:cstheme="minorHAnsi"/>
                <w:lang w:val="en-US"/>
              </w:rPr>
              <w:t>Lin</w:t>
            </w:r>
            <w:proofErr w:type="spellEnd"/>
            <w:r w:rsidR="00285E7E" w:rsidRPr="00285E7E">
              <w:rPr>
                <w:rFonts w:cstheme="minorHAnsi"/>
                <w:lang w:val="en-US"/>
              </w:rPr>
              <w:t xml:space="preserve"> configuration for coherent population trapping (CPT) and a pulsed Ramsey interrogation to generate a clock signal. Short experimental cycle times help to make clocks more stable and so we have implemented a new release-and-recapture method to increase the repetition rate of our experiment.</w:t>
            </w:r>
          </w:p>
        </w:tc>
        <w:tc>
          <w:tcPr>
            <w:tcW w:w="1559" w:type="dxa"/>
          </w:tcPr>
          <w:p w:rsidR="000A3AEA" w:rsidRPr="00285E7E" w:rsidRDefault="000A3AEA" w:rsidP="00A323A0">
            <w:pPr>
              <w:jc w:val="center"/>
              <w:rPr>
                <w:rFonts w:cstheme="minorHAnsi"/>
                <w:b/>
                <w:color w:val="000000" w:themeColor="text1"/>
              </w:rPr>
            </w:pPr>
          </w:p>
        </w:tc>
      </w:tr>
    </w:tbl>
    <w:p w:rsidR="00546295" w:rsidRPr="00285E7E" w:rsidRDefault="00546295" w:rsidP="00703C92">
      <w:pPr>
        <w:rPr>
          <w:rFonts w:cstheme="minorHAnsi"/>
          <w:b/>
          <w:color w:val="000000" w:themeColor="text1"/>
        </w:rPr>
      </w:pPr>
    </w:p>
    <w:sectPr w:rsidR="00546295" w:rsidRPr="00285E7E" w:rsidSect="00B56A40">
      <w:footerReference w:type="default" r:id="rId6"/>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EF0" w:rsidRDefault="00B83EF0" w:rsidP="00B43B29">
      <w:pPr>
        <w:spacing w:after="0" w:line="240" w:lineRule="auto"/>
      </w:pPr>
      <w:r>
        <w:separator/>
      </w:r>
    </w:p>
  </w:endnote>
  <w:endnote w:type="continuationSeparator" w:id="0">
    <w:p w:rsidR="00B83EF0" w:rsidRDefault="00B83EF0" w:rsidP="00B4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343539"/>
      <w:docPartObj>
        <w:docPartGallery w:val="Page Numbers (Bottom of Page)"/>
        <w:docPartUnique/>
      </w:docPartObj>
    </w:sdtPr>
    <w:sdtEndPr/>
    <w:sdtContent>
      <w:sdt>
        <w:sdtPr>
          <w:id w:val="-1669238322"/>
          <w:docPartObj>
            <w:docPartGallery w:val="Page Numbers (Top of Page)"/>
            <w:docPartUnique/>
          </w:docPartObj>
        </w:sdtPr>
        <w:sdtEndPr/>
        <w:sdtContent>
          <w:p w:rsidR="00B43B29" w:rsidRDefault="00B43B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85E7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5E7E">
              <w:rPr>
                <w:b/>
                <w:bCs/>
                <w:noProof/>
              </w:rPr>
              <w:t>6</w:t>
            </w:r>
            <w:r>
              <w:rPr>
                <w:b/>
                <w:bCs/>
                <w:sz w:val="24"/>
                <w:szCs w:val="24"/>
              </w:rPr>
              <w:fldChar w:fldCharType="end"/>
            </w:r>
          </w:p>
        </w:sdtContent>
      </w:sdt>
    </w:sdtContent>
  </w:sdt>
  <w:p w:rsidR="00B43B29" w:rsidRDefault="00B43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EF0" w:rsidRDefault="00B83EF0" w:rsidP="00B43B29">
      <w:pPr>
        <w:spacing w:after="0" w:line="240" w:lineRule="auto"/>
      </w:pPr>
      <w:r>
        <w:separator/>
      </w:r>
    </w:p>
  </w:footnote>
  <w:footnote w:type="continuationSeparator" w:id="0">
    <w:p w:rsidR="00B83EF0" w:rsidRDefault="00B83EF0" w:rsidP="00B43B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0A"/>
    <w:rsid w:val="000007ED"/>
    <w:rsid w:val="00012D3D"/>
    <w:rsid w:val="00087DD2"/>
    <w:rsid w:val="00092DE2"/>
    <w:rsid w:val="000A3AEA"/>
    <w:rsid w:val="000B3C6D"/>
    <w:rsid w:val="000D332A"/>
    <w:rsid w:val="000D3E52"/>
    <w:rsid w:val="000D5D30"/>
    <w:rsid w:val="00101B49"/>
    <w:rsid w:val="00126A35"/>
    <w:rsid w:val="00145F68"/>
    <w:rsid w:val="00163A73"/>
    <w:rsid w:val="00197E3B"/>
    <w:rsid w:val="001D4DF0"/>
    <w:rsid w:val="001D772B"/>
    <w:rsid w:val="00227DC7"/>
    <w:rsid w:val="00266922"/>
    <w:rsid w:val="00285E7E"/>
    <w:rsid w:val="00286C88"/>
    <w:rsid w:val="002878F0"/>
    <w:rsid w:val="00292AB8"/>
    <w:rsid w:val="00294906"/>
    <w:rsid w:val="002E53D5"/>
    <w:rsid w:val="003162F3"/>
    <w:rsid w:val="00343D85"/>
    <w:rsid w:val="003A4776"/>
    <w:rsid w:val="003D0D21"/>
    <w:rsid w:val="003D706F"/>
    <w:rsid w:val="003D7BD0"/>
    <w:rsid w:val="003E21A4"/>
    <w:rsid w:val="003F4489"/>
    <w:rsid w:val="004152AD"/>
    <w:rsid w:val="0041672F"/>
    <w:rsid w:val="004443AC"/>
    <w:rsid w:val="004800BC"/>
    <w:rsid w:val="004F0E12"/>
    <w:rsid w:val="005019CD"/>
    <w:rsid w:val="00546295"/>
    <w:rsid w:val="00573928"/>
    <w:rsid w:val="00591FF4"/>
    <w:rsid w:val="005A070A"/>
    <w:rsid w:val="005C6A20"/>
    <w:rsid w:val="005F3172"/>
    <w:rsid w:val="00603408"/>
    <w:rsid w:val="0061670A"/>
    <w:rsid w:val="00644EAE"/>
    <w:rsid w:val="00662CEA"/>
    <w:rsid w:val="00682544"/>
    <w:rsid w:val="00685756"/>
    <w:rsid w:val="006860EA"/>
    <w:rsid w:val="00686DCB"/>
    <w:rsid w:val="006B4E33"/>
    <w:rsid w:val="006B77F1"/>
    <w:rsid w:val="006C1E86"/>
    <w:rsid w:val="006D7BD7"/>
    <w:rsid w:val="006E59B0"/>
    <w:rsid w:val="006F090C"/>
    <w:rsid w:val="00703C92"/>
    <w:rsid w:val="00741208"/>
    <w:rsid w:val="007A348F"/>
    <w:rsid w:val="007C3621"/>
    <w:rsid w:val="007F6614"/>
    <w:rsid w:val="00850880"/>
    <w:rsid w:val="00862DF5"/>
    <w:rsid w:val="008A1A99"/>
    <w:rsid w:val="008C1C18"/>
    <w:rsid w:val="008C2809"/>
    <w:rsid w:val="0096139B"/>
    <w:rsid w:val="009802B1"/>
    <w:rsid w:val="009836D1"/>
    <w:rsid w:val="009857F2"/>
    <w:rsid w:val="009C0D2B"/>
    <w:rsid w:val="009C16CC"/>
    <w:rsid w:val="00A01495"/>
    <w:rsid w:val="00A12358"/>
    <w:rsid w:val="00A4718A"/>
    <w:rsid w:val="00A73DFE"/>
    <w:rsid w:val="00A9059D"/>
    <w:rsid w:val="00AB1676"/>
    <w:rsid w:val="00AC339F"/>
    <w:rsid w:val="00AC7E66"/>
    <w:rsid w:val="00AD5BA7"/>
    <w:rsid w:val="00AD67B9"/>
    <w:rsid w:val="00AE7D1E"/>
    <w:rsid w:val="00B046F2"/>
    <w:rsid w:val="00B12227"/>
    <w:rsid w:val="00B40EDC"/>
    <w:rsid w:val="00B43B29"/>
    <w:rsid w:val="00B56A40"/>
    <w:rsid w:val="00B76383"/>
    <w:rsid w:val="00B83EF0"/>
    <w:rsid w:val="00B900B1"/>
    <w:rsid w:val="00C25F2B"/>
    <w:rsid w:val="00C261C8"/>
    <w:rsid w:val="00C3728C"/>
    <w:rsid w:val="00C453D0"/>
    <w:rsid w:val="00CE2E31"/>
    <w:rsid w:val="00CF1D53"/>
    <w:rsid w:val="00CF3B1F"/>
    <w:rsid w:val="00D22EC9"/>
    <w:rsid w:val="00D464C0"/>
    <w:rsid w:val="00D96C54"/>
    <w:rsid w:val="00DA28CC"/>
    <w:rsid w:val="00DD043D"/>
    <w:rsid w:val="00DF0F25"/>
    <w:rsid w:val="00DF39B0"/>
    <w:rsid w:val="00E218ED"/>
    <w:rsid w:val="00E27B9A"/>
    <w:rsid w:val="00E30C82"/>
    <w:rsid w:val="00E526F1"/>
    <w:rsid w:val="00E92D03"/>
    <w:rsid w:val="00EA3302"/>
    <w:rsid w:val="00ED1259"/>
    <w:rsid w:val="00F77325"/>
    <w:rsid w:val="00F81C55"/>
    <w:rsid w:val="00FA3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5724"/>
  <w15:docId w15:val="{6E3B161F-E199-4AF1-B724-0B03F81B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F0E12"/>
    <w:pPr>
      <w:spacing w:after="0" w:line="240" w:lineRule="auto"/>
    </w:pPr>
    <w:rPr>
      <w:rFonts w:ascii="Calibri" w:hAnsi="Calibri"/>
      <w:color w:val="365F91" w:themeColor="accent1" w:themeShade="BF"/>
      <w:sz w:val="21"/>
      <w:szCs w:val="21"/>
    </w:rPr>
  </w:style>
  <w:style w:type="character" w:customStyle="1" w:styleId="PlainTextChar">
    <w:name w:val="Plain Text Char"/>
    <w:basedOn w:val="DefaultParagraphFont"/>
    <w:link w:val="PlainText"/>
    <w:uiPriority w:val="99"/>
    <w:rsid w:val="004F0E12"/>
    <w:rPr>
      <w:rFonts w:ascii="Calibri" w:hAnsi="Calibri"/>
      <w:color w:val="365F91" w:themeColor="accent1" w:themeShade="BF"/>
      <w:sz w:val="21"/>
      <w:szCs w:val="21"/>
    </w:rPr>
  </w:style>
  <w:style w:type="paragraph" w:styleId="Header">
    <w:name w:val="header"/>
    <w:basedOn w:val="Normal"/>
    <w:link w:val="HeaderChar"/>
    <w:uiPriority w:val="99"/>
    <w:unhideWhenUsed/>
    <w:rsid w:val="00B43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B29"/>
  </w:style>
  <w:style w:type="paragraph" w:styleId="Footer">
    <w:name w:val="footer"/>
    <w:basedOn w:val="Normal"/>
    <w:link w:val="FooterChar"/>
    <w:uiPriority w:val="99"/>
    <w:unhideWhenUsed/>
    <w:rsid w:val="00B43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29"/>
  </w:style>
  <w:style w:type="paragraph" w:styleId="BalloonText">
    <w:name w:val="Balloon Text"/>
    <w:basedOn w:val="Normal"/>
    <w:link w:val="BalloonTextChar"/>
    <w:uiPriority w:val="99"/>
    <w:semiHidden/>
    <w:unhideWhenUsed/>
    <w:rsid w:val="00B4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B29"/>
    <w:rPr>
      <w:rFonts w:ascii="Tahoma" w:hAnsi="Tahoma" w:cs="Tahoma"/>
      <w:sz w:val="16"/>
      <w:szCs w:val="16"/>
    </w:rPr>
  </w:style>
  <w:style w:type="paragraph" w:styleId="NormalWeb">
    <w:name w:val="Normal (Web)"/>
    <w:basedOn w:val="Normal"/>
    <w:uiPriority w:val="99"/>
    <w:semiHidden/>
    <w:unhideWhenUsed/>
    <w:rsid w:val="003A4776"/>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7A348F"/>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FA32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958">
      <w:bodyDiv w:val="1"/>
      <w:marLeft w:val="0"/>
      <w:marRight w:val="0"/>
      <w:marTop w:val="0"/>
      <w:marBottom w:val="0"/>
      <w:divBdr>
        <w:top w:val="none" w:sz="0" w:space="0" w:color="auto"/>
        <w:left w:val="none" w:sz="0" w:space="0" w:color="auto"/>
        <w:bottom w:val="none" w:sz="0" w:space="0" w:color="auto"/>
        <w:right w:val="none" w:sz="0" w:space="0" w:color="auto"/>
      </w:divBdr>
    </w:div>
    <w:div w:id="47147602">
      <w:bodyDiv w:val="1"/>
      <w:marLeft w:val="0"/>
      <w:marRight w:val="0"/>
      <w:marTop w:val="0"/>
      <w:marBottom w:val="0"/>
      <w:divBdr>
        <w:top w:val="none" w:sz="0" w:space="0" w:color="auto"/>
        <w:left w:val="none" w:sz="0" w:space="0" w:color="auto"/>
        <w:bottom w:val="none" w:sz="0" w:space="0" w:color="auto"/>
        <w:right w:val="none" w:sz="0" w:space="0" w:color="auto"/>
      </w:divBdr>
    </w:div>
    <w:div w:id="56710564">
      <w:bodyDiv w:val="1"/>
      <w:marLeft w:val="0"/>
      <w:marRight w:val="0"/>
      <w:marTop w:val="0"/>
      <w:marBottom w:val="0"/>
      <w:divBdr>
        <w:top w:val="none" w:sz="0" w:space="0" w:color="auto"/>
        <w:left w:val="none" w:sz="0" w:space="0" w:color="auto"/>
        <w:bottom w:val="none" w:sz="0" w:space="0" w:color="auto"/>
        <w:right w:val="none" w:sz="0" w:space="0" w:color="auto"/>
      </w:divBdr>
    </w:div>
    <w:div w:id="97264170">
      <w:bodyDiv w:val="1"/>
      <w:marLeft w:val="0"/>
      <w:marRight w:val="0"/>
      <w:marTop w:val="0"/>
      <w:marBottom w:val="0"/>
      <w:divBdr>
        <w:top w:val="none" w:sz="0" w:space="0" w:color="auto"/>
        <w:left w:val="none" w:sz="0" w:space="0" w:color="auto"/>
        <w:bottom w:val="none" w:sz="0" w:space="0" w:color="auto"/>
        <w:right w:val="none" w:sz="0" w:space="0" w:color="auto"/>
      </w:divBdr>
    </w:div>
    <w:div w:id="100533079">
      <w:bodyDiv w:val="1"/>
      <w:marLeft w:val="0"/>
      <w:marRight w:val="0"/>
      <w:marTop w:val="0"/>
      <w:marBottom w:val="0"/>
      <w:divBdr>
        <w:top w:val="none" w:sz="0" w:space="0" w:color="auto"/>
        <w:left w:val="none" w:sz="0" w:space="0" w:color="auto"/>
        <w:bottom w:val="none" w:sz="0" w:space="0" w:color="auto"/>
        <w:right w:val="none" w:sz="0" w:space="0" w:color="auto"/>
      </w:divBdr>
    </w:div>
    <w:div w:id="201989108">
      <w:bodyDiv w:val="1"/>
      <w:marLeft w:val="0"/>
      <w:marRight w:val="0"/>
      <w:marTop w:val="0"/>
      <w:marBottom w:val="0"/>
      <w:divBdr>
        <w:top w:val="none" w:sz="0" w:space="0" w:color="auto"/>
        <w:left w:val="none" w:sz="0" w:space="0" w:color="auto"/>
        <w:bottom w:val="none" w:sz="0" w:space="0" w:color="auto"/>
        <w:right w:val="none" w:sz="0" w:space="0" w:color="auto"/>
      </w:divBdr>
    </w:div>
    <w:div w:id="241070091">
      <w:bodyDiv w:val="1"/>
      <w:marLeft w:val="0"/>
      <w:marRight w:val="0"/>
      <w:marTop w:val="0"/>
      <w:marBottom w:val="0"/>
      <w:divBdr>
        <w:top w:val="none" w:sz="0" w:space="0" w:color="auto"/>
        <w:left w:val="none" w:sz="0" w:space="0" w:color="auto"/>
        <w:bottom w:val="none" w:sz="0" w:space="0" w:color="auto"/>
        <w:right w:val="none" w:sz="0" w:space="0" w:color="auto"/>
      </w:divBdr>
    </w:div>
    <w:div w:id="242683915">
      <w:bodyDiv w:val="1"/>
      <w:marLeft w:val="0"/>
      <w:marRight w:val="0"/>
      <w:marTop w:val="0"/>
      <w:marBottom w:val="0"/>
      <w:divBdr>
        <w:top w:val="none" w:sz="0" w:space="0" w:color="auto"/>
        <w:left w:val="none" w:sz="0" w:space="0" w:color="auto"/>
        <w:bottom w:val="none" w:sz="0" w:space="0" w:color="auto"/>
        <w:right w:val="none" w:sz="0" w:space="0" w:color="auto"/>
      </w:divBdr>
    </w:div>
    <w:div w:id="257911553">
      <w:bodyDiv w:val="1"/>
      <w:marLeft w:val="0"/>
      <w:marRight w:val="0"/>
      <w:marTop w:val="0"/>
      <w:marBottom w:val="0"/>
      <w:divBdr>
        <w:top w:val="none" w:sz="0" w:space="0" w:color="auto"/>
        <w:left w:val="none" w:sz="0" w:space="0" w:color="auto"/>
        <w:bottom w:val="none" w:sz="0" w:space="0" w:color="auto"/>
        <w:right w:val="none" w:sz="0" w:space="0" w:color="auto"/>
      </w:divBdr>
    </w:div>
    <w:div w:id="273563612">
      <w:bodyDiv w:val="1"/>
      <w:marLeft w:val="0"/>
      <w:marRight w:val="0"/>
      <w:marTop w:val="0"/>
      <w:marBottom w:val="0"/>
      <w:divBdr>
        <w:top w:val="none" w:sz="0" w:space="0" w:color="auto"/>
        <w:left w:val="none" w:sz="0" w:space="0" w:color="auto"/>
        <w:bottom w:val="none" w:sz="0" w:space="0" w:color="auto"/>
        <w:right w:val="none" w:sz="0" w:space="0" w:color="auto"/>
      </w:divBdr>
    </w:div>
    <w:div w:id="275260599">
      <w:bodyDiv w:val="1"/>
      <w:marLeft w:val="0"/>
      <w:marRight w:val="0"/>
      <w:marTop w:val="0"/>
      <w:marBottom w:val="0"/>
      <w:divBdr>
        <w:top w:val="none" w:sz="0" w:space="0" w:color="auto"/>
        <w:left w:val="none" w:sz="0" w:space="0" w:color="auto"/>
        <w:bottom w:val="none" w:sz="0" w:space="0" w:color="auto"/>
        <w:right w:val="none" w:sz="0" w:space="0" w:color="auto"/>
      </w:divBdr>
    </w:div>
    <w:div w:id="277567519">
      <w:bodyDiv w:val="1"/>
      <w:marLeft w:val="0"/>
      <w:marRight w:val="0"/>
      <w:marTop w:val="0"/>
      <w:marBottom w:val="0"/>
      <w:divBdr>
        <w:top w:val="none" w:sz="0" w:space="0" w:color="auto"/>
        <w:left w:val="none" w:sz="0" w:space="0" w:color="auto"/>
        <w:bottom w:val="none" w:sz="0" w:space="0" w:color="auto"/>
        <w:right w:val="none" w:sz="0" w:space="0" w:color="auto"/>
      </w:divBdr>
    </w:div>
    <w:div w:id="319769626">
      <w:bodyDiv w:val="1"/>
      <w:marLeft w:val="0"/>
      <w:marRight w:val="0"/>
      <w:marTop w:val="0"/>
      <w:marBottom w:val="0"/>
      <w:divBdr>
        <w:top w:val="none" w:sz="0" w:space="0" w:color="auto"/>
        <w:left w:val="none" w:sz="0" w:space="0" w:color="auto"/>
        <w:bottom w:val="none" w:sz="0" w:space="0" w:color="auto"/>
        <w:right w:val="none" w:sz="0" w:space="0" w:color="auto"/>
      </w:divBdr>
    </w:div>
    <w:div w:id="352267183">
      <w:bodyDiv w:val="1"/>
      <w:marLeft w:val="0"/>
      <w:marRight w:val="0"/>
      <w:marTop w:val="0"/>
      <w:marBottom w:val="0"/>
      <w:divBdr>
        <w:top w:val="none" w:sz="0" w:space="0" w:color="auto"/>
        <w:left w:val="none" w:sz="0" w:space="0" w:color="auto"/>
        <w:bottom w:val="none" w:sz="0" w:space="0" w:color="auto"/>
        <w:right w:val="none" w:sz="0" w:space="0" w:color="auto"/>
      </w:divBdr>
    </w:div>
    <w:div w:id="385569861">
      <w:bodyDiv w:val="1"/>
      <w:marLeft w:val="0"/>
      <w:marRight w:val="0"/>
      <w:marTop w:val="0"/>
      <w:marBottom w:val="0"/>
      <w:divBdr>
        <w:top w:val="none" w:sz="0" w:space="0" w:color="auto"/>
        <w:left w:val="none" w:sz="0" w:space="0" w:color="auto"/>
        <w:bottom w:val="none" w:sz="0" w:space="0" w:color="auto"/>
        <w:right w:val="none" w:sz="0" w:space="0" w:color="auto"/>
      </w:divBdr>
    </w:div>
    <w:div w:id="425226457">
      <w:bodyDiv w:val="1"/>
      <w:marLeft w:val="0"/>
      <w:marRight w:val="0"/>
      <w:marTop w:val="0"/>
      <w:marBottom w:val="0"/>
      <w:divBdr>
        <w:top w:val="none" w:sz="0" w:space="0" w:color="auto"/>
        <w:left w:val="none" w:sz="0" w:space="0" w:color="auto"/>
        <w:bottom w:val="none" w:sz="0" w:space="0" w:color="auto"/>
        <w:right w:val="none" w:sz="0" w:space="0" w:color="auto"/>
      </w:divBdr>
    </w:div>
    <w:div w:id="447893320">
      <w:bodyDiv w:val="1"/>
      <w:marLeft w:val="0"/>
      <w:marRight w:val="0"/>
      <w:marTop w:val="0"/>
      <w:marBottom w:val="0"/>
      <w:divBdr>
        <w:top w:val="none" w:sz="0" w:space="0" w:color="auto"/>
        <w:left w:val="none" w:sz="0" w:space="0" w:color="auto"/>
        <w:bottom w:val="none" w:sz="0" w:space="0" w:color="auto"/>
        <w:right w:val="none" w:sz="0" w:space="0" w:color="auto"/>
      </w:divBdr>
    </w:div>
    <w:div w:id="475416929">
      <w:bodyDiv w:val="1"/>
      <w:marLeft w:val="0"/>
      <w:marRight w:val="0"/>
      <w:marTop w:val="0"/>
      <w:marBottom w:val="0"/>
      <w:divBdr>
        <w:top w:val="none" w:sz="0" w:space="0" w:color="auto"/>
        <w:left w:val="none" w:sz="0" w:space="0" w:color="auto"/>
        <w:bottom w:val="none" w:sz="0" w:space="0" w:color="auto"/>
        <w:right w:val="none" w:sz="0" w:space="0" w:color="auto"/>
      </w:divBdr>
    </w:div>
    <w:div w:id="506097334">
      <w:bodyDiv w:val="1"/>
      <w:marLeft w:val="0"/>
      <w:marRight w:val="0"/>
      <w:marTop w:val="0"/>
      <w:marBottom w:val="0"/>
      <w:divBdr>
        <w:top w:val="none" w:sz="0" w:space="0" w:color="auto"/>
        <w:left w:val="none" w:sz="0" w:space="0" w:color="auto"/>
        <w:bottom w:val="none" w:sz="0" w:space="0" w:color="auto"/>
        <w:right w:val="none" w:sz="0" w:space="0" w:color="auto"/>
      </w:divBdr>
    </w:div>
    <w:div w:id="541527130">
      <w:bodyDiv w:val="1"/>
      <w:marLeft w:val="0"/>
      <w:marRight w:val="0"/>
      <w:marTop w:val="0"/>
      <w:marBottom w:val="0"/>
      <w:divBdr>
        <w:top w:val="none" w:sz="0" w:space="0" w:color="auto"/>
        <w:left w:val="none" w:sz="0" w:space="0" w:color="auto"/>
        <w:bottom w:val="none" w:sz="0" w:space="0" w:color="auto"/>
        <w:right w:val="none" w:sz="0" w:space="0" w:color="auto"/>
      </w:divBdr>
    </w:div>
    <w:div w:id="551044988">
      <w:bodyDiv w:val="1"/>
      <w:marLeft w:val="0"/>
      <w:marRight w:val="0"/>
      <w:marTop w:val="0"/>
      <w:marBottom w:val="0"/>
      <w:divBdr>
        <w:top w:val="none" w:sz="0" w:space="0" w:color="auto"/>
        <w:left w:val="none" w:sz="0" w:space="0" w:color="auto"/>
        <w:bottom w:val="none" w:sz="0" w:space="0" w:color="auto"/>
        <w:right w:val="none" w:sz="0" w:space="0" w:color="auto"/>
      </w:divBdr>
    </w:div>
    <w:div w:id="668294277">
      <w:bodyDiv w:val="1"/>
      <w:marLeft w:val="0"/>
      <w:marRight w:val="0"/>
      <w:marTop w:val="0"/>
      <w:marBottom w:val="0"/>
      <w:divBdr>
        <w:top w:val="none" w:sz="0" w:space="0" w:color="auto"/>
        <w:left w:val="none" w:sz="0" w:space="0" w:color="auto"/>
        <w:bottom w:val="none" w:sz="0" w:space="0" w:color="auto"/>
        <w:right w:val="none" w:sz="0" w:space="0" w:color="auto"/>
      </w:divBdr>
    </w:div>
    <w:div w:id="748382690">
      <w:bodyDiv w:val="1"/>
      <w:marLeft w:val="0"/>
      <w:marRight w:val="0"/>
      <w:marTop w:val="0"/>
      <w:marBottom w:val="0"/>
      <w:divBdr>
        <w:top w:val="none" w:sz="0" w:space="0" w:color="auto"/>
        <w:left w:val="none" w:sz="0" w:space="0" w:color="auto"/>
        <w:bottom w:val="none" w:sz="0" w:space="0" w:color="auto"/>
        <w:right w:val="none" w:sz="0" w:space="0" w:color="auto"/>
      </w:divBdr>
    </w:div>
    <w:div w:id="789593023">
      <w:bodyDiv w:val="1"/>
      <w:marLeft w:val="0"/>
      <w:marRight w:val="0"/>
      <w:marTop w:val="0"/>
      <w:marBottom w:val="0"/>
      <w:divBdr>
        <w:top w:val="none" w:sz="0" w:space="0" w:color="auto"/>
        <w:left w:val="none" w:sz="0" w:space="0" w:color="auto"/>
        <w:bottom w:val="none" w:sz="0" w:space="0" w:color="auto"/>
        <w:right w:val="none" w:sz="0" w:space="0" w:color="auto"/>
      </w:divBdr>
    </w:div>
    <w:div w:id="807472630">
      <w:bodyDiv w:val="1"/>
      <w:marLeft w:val="0"/>
      <w:marRight w:val="0"/>
      <w:marTop w:val="0"/>
      <w:marBottom w:val="0"/>
      <w:divBdr>
        <w:top w:val="none" w:sz="0" w:space="0" w:color="auto"/>
        <w:left w:val="none" w:sz="0" w:space="0" w:color="auto"/>
        <w:bottom w:val="none" w:sz="0" w:space="0" w:color="auto"/>
        <w:right w:val="none" w:sz="0" w:space="0" w:color="auto"/>
      </w:divBdr>
    </w:div>
    <w:div w:id="812792737">
      <w:bodyDiv w:val="1"/>
      <w:marLeft w:val="0"/>
      <w:marRight w:val="0"/>
      <w:marTop w:val="0"/>
      <w:marBottom w:val="0"/>
      <w:divBdr>
        <w:top w:val="none" w:sz="0" w:space="0" w:color="auto"/>
        <w:left w:val="none" w:sz="0" w:space="0" w:color="auto"/>
        <w:bottom w:val="none" w:sz="0" w:space="0" w:color="auto"/>
        <w:right w:val="none" w:sz="0" w:space="0" w:color="auto"/>
      </w:divBdr>
    </w:div>
    <w:div w:id="865408143">
      <w:bodyDiv w:val="1"/>
      <w:marLeft w:val="0"/>
      <w:marRight w:val="0"/>
      <w:marTop w:val="0"/>
      <w:marBottom w:val="0"/>
      <w:divBdr>
        <w:top w:val="none" w:sz="0" w:space="0" w:color="auto"/>
        <w:left w:val="none" w:sz="0" w:space="0" w:color="auto"/>
        <w:bottom w:val="none" w:sz="0" w:space="0" w:color="auto"/>
        <w:right w:val="none" w:sz="0" w:space="0" w:color="auto"/>
      </w:divBdr>
    </w:div>
    <w:div w:id="887377338">
      <w:bodyDiv w:val="1"/>
      <w:marLeft w:val="0"/>
      <w:marRight w:val="0"/>
      <w:marTop w:val="0"/>
      <w:marBottom w:val="0"/>
      <w:divBdr>
        <w:top w:val="none" w:sz="0" w:space="0" w:color="auto"/>
        <w:left w:val="none" w:sz="0" w:space="0" w:color="auto"/>
        <w:bottom w:val="none" w:sz="0" w:space="0" w:color="auto"/>
        <w:right w:val="none" w:sz="0" w:space="0" w:color="auto"/>
      </w:divBdr>
    </w:div>
    <w:div w:id="936408771">
      <w:bodyDiv w:val="1"/>
      <w:marLeft w:val="0"/>
      <w:marRight w:val="0"/>
      <w:marTop w:val="0"/>
      <w:marBottom w:val="0"/>
      <w:divBdr>
        <w:top w:val="none" w:sz="0" w:space="0" w:color="auto"/>
        <w:left w:val="none" w:sz="0" w:space="0" w:color="auto"/>
        <w:bottom w:val="none" w:sz="0" w:space="0" w:color="auto"/>
        <w:right w:val="none" w:sz="0" w:space="0" w:color="auto"/>
      </w:divBdr>
    </w:div>
    <w:div w:id="937324778">
      <w:bodyDiv w:val="1"/>
      <w:marLeft w:val="0"/>
      <w:marRight w:val="0"/>
      <w:marTop w:val="0"/>
      <w:marBottom w:val="0"/>
      <w:divBdr>
        <w:top w:val="none" w:sz="0" w:space="0" w:color="auto"/>
        <w:left w:val="none" w:sz="0" w:space="0" w:color="auto"/>
        <w:bottom w:val="none" w:sz="0" w:space="0" w:color="auto"/>
        <w:right w:val="none" w:sz="0" w:space="0" w:color="auto"/>
      </w:divBdr>
    </w:div>
    <w:div w:id="1027289622">
      <w:bodyDiv w:val="1"/>
      <w:marLeft w:val="0"/>
      <w:marRight w:val="0"/>
      <w:marTop w:val="0"/>
      <w:marBottom w:val="0"/>
      <w:divBdr>
        <w:top w:val="none" w:sz="0" w:space="0" w:color="auto"/>
        <w:left w:val="none" w:sz="0" w:space="0" w:color="auto"/>
        <w:bottom w:val="none" w:sz="0" w:space="0" w:color="auto"/>
        <w:right w:val="none" w:sz="0" w:space="0" w:color="auto"/>
      </w:divBdr>
    </w:div>
    <w:div w:id="1096054424">
      <w:bodyDiv w:val="1"/>
      <w:marLeft w:val="0"/>
      <w:marRight w:val="0"/>
      <w:marTop w:val="0"/>
      <w:marBottom w:val="0"/>
      <w:divBdr>
        <w:top w:val="none" w:sz="0" w:space="0" w:color="auto"/>
        <w:left w:val="none" w:sz="0" w:space="0" w:color="auto"/>
        <w:bottom w:val="none" w:sz="0" w:space="0" w:color="auto"/>
        <w:right w:val="none" w:sz="0" w:space="0" w:color="auto"/>
      </w:divBdr>
    </w:div>
    <w:div w:id="1116020016">
      <w:bodyDiv w:val="1"/>
      <w:marLeft w:val="0"/>
      <w:marRight w:val="0"/>
      <w:marTop w:val="0"/>
      <w:marBottom w:val="0"/>
      <w:divBdr>
        <w:top w:val="none" w:sz="0" w:space="0" w:color="auto"/>
        <w:left w:val="none" w:sz="0" w:space="0" w:color="auto"/>
        <w:bottom w:val="none" w:sz="0" w:space="0" w:color="auto"/>
        <w:right w:val="none" w:sz="0" w:space="0" w:color="auto"/>
      </w:divBdr>
    </w:div>
    <w:div w:id="1127548663">
      <w:bodyDiv w:val="1"/>
      <w:marLeft w:val="0"/>
      <w:marRight w:val="0"/>
      <w:marTop w:val="0"/>
      <w:marBottom w:val="0"/>
      <w:divBdr>
        <w:top w:val="none" w:sz="0" w:space="0" w:color="auto"/>
        <w:left w:val="none" w:sz="0" w:space="0" w:color="auto"/>
        <w:bottom w:val="none" w:sz="0" w:space="0" w:color="auto"/>
        <w:right w:val="none" w:sz="0" w:space="0" w:color="auto"/>
      </w:divBdr>
    </w:div>
    <w:div w:id="1130128490">
      <w:bodyDiv w:val="1"/>
      <w:marLeft w:val="0"/>
      <w:marRight w:val="0"/>
      <w:marTop w:val="0"/>
      <w:marBottom w:val="0"/>
      <w:divBdr>
        <w:top w:val="none" w:sz="0" w:space="0" w:color="auto"/>
        <w:left w:val="none" w:sz="0" w:space="0" w:color="auto"/>
        <w:bottom w:val="none" w:sz="0" w:space="0" w:color="auto"/>
        <w:right w:val="none" w:sz="0" w:space="0" w:color="auto"/>
      </w:divBdr>
    </w:div>
    <w:div w:id="1162238855">
      <w:bodyDiv w:val="1"/>
      <w:marLeft w:val="0"/>
      <w:marRight w:val="0"/>
      <w:marTop w:val="0"/>
      <w:marBottom w:val="0"/>
      <w:divBdr>
        <w:top w:val="none" w:sz="0" w:space="0" w:color="auto"/>
        <w:left w:val="none" w:sz="0" w:space="0" w:color="auto"/>
        <w:bottom w:val="none" w:sz="0" w:space="0" w:color="auto"/>
        <w:right w:val="none" w:sz="0" w:space="0" w:color="auto"/>
      </w:divBdr>
    </w:div>
    <w:div w:id="1163551587">
      <w:bodyDiv w:val="1"/>
      <w:marLeft w:val="0"/>
      <w:marRight w:val="0"/>
      <w:marTop w:val="0"/>
      <w:marBottom w:val="0"/>
      <w:divBdr>
        <w:top w:val="none" w:sz="0" w:space="0" w:color="auto"/>
        <w:left w:val="none" w:sz="0" w:space="0" w:color="auto"/>
        <w:bottom w:val="none" w:sz="0" w:space="0" w:color="auto"/>
        <w:right w:val="none" w:sz="0" w:space="0" w:color="auto"/>
      </w:divBdr>
    </w:div>
    <w:div w:id="1192650566">
      <w:bodyDiv w:val="1"/>
      <w:marLeft w:val="0"/>
      <w:marRight w:val="0"/>
      <w:marTop w:val="0"/>
      <w:marBottom w:val="0"/>
      <w:divBdr>
        <w:top w:val="none" w:sz="0" w:space="0" w:color="auto"/>
        <w:left w:val="none" w:sz="0" w:space="0" w:color="auto"/>
        <w:bottom w:val="none" w:sz="0" w:space="0" w:color="auto"/>
        <w:right w:val="none" w:sz="0" w:space="0" w:color="auto"/>
      </w:divBdr>
    </w:div>
    <w:div w:id="1237591196">
      <w:bodyDiv w:val="1"/>
      <w:marLeft w:val="0"/>
      <w:marRight w:val="0"/>
      <w:marTop w:val="0"/>
      <w:marBottom w:val="0"/>
      <w:divBdr>
        <w:top w:val="none" w:sz="0" w:space="0" w:color="auto"/>
        <w:left w:val="none" w:sz="0" w:space="0" w:color="auto"/>
        <w:bottom w:val="none" w:sz="0" w:space="0" w:color="auto"/>
        <w:right w:val="none" w:sz="0" w:space="0" w:color="auto"/>
      </w:divBdr>
    </w:div>
    <w:div w:id="1272005461">
      <w:bodyDiv w:val="1"/>
      <w:marLeft w:val="0"/>
      <w:marRight w:val="0"/>
      <w:marTop w:val="0"/>
      <w:marBottom w:val="0"/>
      <w:divBdr>
        <w:top w:val="none" w:sz="0" w:space="0" w:color="auto"/>
        <w:left w:val="none" w:sz="0" w:space="0" w:color="auto"/>
        <w:bottom w:val="none" w:sz="0" w:space="0" w:color="auto"/>
        <w:right w:val="none" w:sz="0" w:space="0" w:color="auto"/>
      </w:divBdr>
    </w:div>
    <w:div w:id="1331639103">
      <w:bodyDiv w:val="1"/>
      <w:marLeft w:val="0"/>
      <w:marRight w:val="0"/>
      <w:marTop w:val="0"/>
      <w:marBottom w:val="0"/>
      <w:divBdr>
        <w:top w:val="none" w:sz="0" w:space="0" w:color="auto"/>
        <w:left w:val="none" w:sz="0" w:space="0" w:color="auto"/>
        <w:bottom w:val="none" w:sz="0" w:space="0" w:color="auto"/>
        <w:right w:val="none" w:sz="0" w:space="0" w:color="auto"/>
      </w:divBdr>
    </w:div>
    <w:div w:id="1393457042">
      <w:bodyDiv w:val="1"/>
      <w:marLeft w:val="0"/>
      <w:marRight w:val="0"/>
      <w:marTop w:val="0"/>
      <w:marBottom w:val="0"/>
      <w:divBdr>
        <w:top w:val="none" w:sz="0" w:space="0" w:color="auto"/>
        <w:left w:val="none" w:sz="0" w:space="0" w:color="auto"/>
        <w:bottom w:val="none" w:sz="0" w:space="0" w:color="auto"/>
        <w:right w:val="none" w:sz="0" w:space="0" w:color="auto"/>
      </w:divBdr>
    </w:div>
    <w:div w:id="1416390974">
      <w:bodyDiv w:val="1"/>
      <w:marLeft w:val="0"/>
      <w:marRight w:val="0"/>
      <w:marTop w:val="0"/>
      <w:marBottom w:val="0"/>
      <w:divBdr>
        <w:top w:val="none" w:sz="0" w:space="0" w:color="auto"/>
        <w:left w:val="none" w:sz="0" w:space="0" w:color="auto"/>
        <w:bottom w:val="none" w:sz="0" w:space="0" w:color="auto"/>
        <w:right w:val="none" w:sz="0" w:space="0" w:color="auto"/>
      </w:divBdr>
    </w:div>
    <w:div w:id="1439837752">
      <w:bodyDiv w:val="1"/>
      <w:marLeft w:val="0"/>
      <w:marRight w:val="0"/>
      <w:marTop w:val="0"/>
      <w:marBottom w:val="0"/>
      <w:divBdr>
        <w:top w:val="none" w:sz="0" w:space="0" w:color="auto"/>
        <w:left w:val="none" w:sz="0" w:space="0" w:color="auto"/>
        <w:bottom w:val="none" w:sz="0" w:space="0" w:color="auto"/>
        <w:right w:val="none" w:sz="0" w:space="0" w:color="auto"/>
      </w:divBdr>
    </w:div>
    <w:div w:id="1443914400">
      <w:bodyDiv w:val="1"/>
      <w:marLeft w:val="0"/>
      <w:marRight w:val="0"/>
      <w:marTop w:val="0"/>
      <w:marBottom w:val="0"/>
      <w:divBdr>
        <w:top w:val="none" w:sz="0" w:space="0" w:color="auto"/>
        <w:left w:val="none" w:sz="0" w:space="0" w:color="auto"/>
        <w:bottom w:val="none" w:sz="0" w:space="0" w:color="auto"/>
        <w:right w:val="none" w:sz="0" w:space="0" w:color="auto"/>
      </w:divBdr>
    </w:div>
    <w:div w:id="1482237334">
      <w:bodyDiv w:val="1"/>
      <w:marLeft w:val="0"/>
      <w:marRight w:val="0"/>
      <w:marTop w:val="0"/>
      <w:marBottom w:val="0"/>
      <w:divBdr>
        <w:top w:val="none" w:sz="0" w:space="0" w:color="auto"/>
        <w:left w:val="none" w:sz="0" w:space="0" w:color="auto"/>
        <w:bottom w:val="none" w:sz="0" w:space="0" w:color="auto"/>
        <w:right w:val="none" w:sz="0" w:space="0" w:color="auto"/>
      </w:divBdr>
    </w:div>
    <w:div w:id="1487935916">
      <w:bodyDiv w:val="1"/>
      <w:marLeft w:val="0"/>
      <w:marRight w:val="0"/>
      <w:marTop w:val="0"/>
      <w:marBottom w:val="0"/>
      <w:divBdr>
        <w:top w:val="none" w:sz="0" w:space="0" w:color="auto"/>
        <w:left w:val="none" w:sz="0" w:space="0" w:color="auto"/>
        <w:bottom w:val="none" w:sz="0" w:space="0" w:color="auto"/>
        <w:right w:val="none" w:sz="0" w:space="0" w:color="auto"/>
      </w:divBdr>
    </w:div>
    <w:div w:id="1534730574">
      <w:bodyDiv w:val="1"/>
      <w:marLeft w:val="0"/>
      <w:marRight w:val="0"/>
      <w:marTop w:val="0"/>
      <w:marBottom w:val="0"/>
      <w:divBdr>
        <w:top w:val="none" w:sz="0" w:space="0" w:color="auto"/>
        <w:left w:val="none" w:sz="0" w:space="0" w:color="auto"/>
        <w:bottom w:val="none" w:sz="0" w:space="0" w:color="auto"/>
        <w:right w:val="none" w:sz="0" w:space="0" w:color="auto"/>
      </w:divBdr>
    </w:div>
    <w:div w:id="1537430572">
      <w:bodyDiv w:val="1"/>
      <w:marLeft w:val="0"/>
      <w:marRight w:val="0"/>
      <w:marTop w:val="0"/>
      <w:marBottom w:val="0"/>
      <w:divBdr>
        <w:top w:val="none" w:sz="0" w:space="0" w:color="auto"/>
        <w:left w:val="none" w:sz="0" w:space="0" w:color="auto"/>
        <w:bottom w:val="none" w:sz="0" w:space="0" w:color="auto"/>
        <w:right w:val="none" w:sz="0" w:space="0" w:color="auto"/>
      </w:divBdr>
    </w:div>
    <w:div w:id="1557233606">
      <w:bodyDiv w:val="1"/>
      <w:marLeft w:val="0"/>
      <w:marRight w:val="0"/>
      <w:marTop w:val="0"/>
      <w:marBottom w:val="0"/>
      <w:divBdr>
        <w:top w:val="none" w:sz="0" w:space="0" w:color="auto"/>
        <w:left w:val="none" w:sz="0" w:space="0" w:color="auto"/>
        <w:bottom w:val="none" w:sz="0" w:space="0" w:color="auto"/>
        <w:right w:val="none" w:sz="0" w:space="0" w:color="auto"/>
      </w:divBdr>
    </w:div>
    <w:div w:id="1558203360">
      <w:bodyDiv w:val="1"/>
      <w:marLeft w:val="0"/>
      <w:marRight w:val="0"/>
      <w:marTop w:val="0"/>
      <w:marBottom w:val="0"/>
      <w:divBdr>
        <w:top w:val="none" w:sz="0" w:space="0" w:color="auto"/>
        <w:left w:val="none" w:sz="0" w:space="0" w:color="auto"/>
        <w:bottom w:val="none" w:sz="0" w:space="0" w:color="auto"/>
        <w:right w:val="none" w:sz="0" w:space="0" w:color="auto"/>
      </w:divBdr>
    </w:div>
    <w:div w:id="1581017586">
      <w:bodyDiv w:val="1"/>
      <w:marLeft w:val="0"/>
      <w:marRight w:val="0"/>
      <w:marTop w:val="0"/>
      <w:marBottom w:val="0"/>
      <w:divBdr>
        <w:top w:val="none" w:sz="0" w:space="0" w:color="auto"/>
        <w:left w:val="none" w:sz="0" w:space="0" w:color="auto"/>
        <w:bottom w:val="none" w:sz="0" w:space="0" w:color="auto"/>
        <w:right w:val="none" w:sz="0" w:space="0" w:color="auto"/>
      </w:divBdr>
    </w:div>
    <w:div w:id="1612282570">
      <w:bodyDiv w:val="1"/>
      <w:marLeft w:val="0"/>
      <w:marRight w:val="0"/>
      <w:marTop w:val="0"/>
      <w:marBottom w:val="0"/>
      <w:divBdr>
        <w:top w:val="none" w:sz="0" w:space="0" w:color="auto"/>
        <w:left w:val="none" w:sz="0" w:space="0" w:color="auto"/>
        <w:bottom w:val="none" w:sz="0" w:space="0" w:color="auto"/>
        <w:right w:val="none" w:sz="0" w:space="0" w:color="auto"/>
      </w:divBdr>
    </w:div>
    <w:div w:id="1743210672">
      <w:bodyDiv w:val="1"/>
      <w:marLeft w:val="0"/>
      <w:marRight w:val="0"/>
      <w:marTop w:val="0"/>
      <w:marBottom w:val="0"/>
      <w:divBdr>
        <w:top w:val="none" w:sz="0" w:space="0" w:color="auto"/>
        <w:left w:val="none" w:sz="0" w:space="0" w:color="auto"/>
        <w:bottom w:val="none" w:sz="0" w:space="0" w:color="auto"/>
        <w:right w:val="none" w:sz="0" w:space="0" w:color="auto"/>
      </w:divBdr>
    </w:div>
    <w:div w:id="1759248657">
      <w:bodyDiv w:val="1"/>
      <w:marLeft w:val="0"/>
      <w:marRight w:val="0"/>
      <w:marTop w:val="0"/>
      <w:marBottom w:val="0"/>
      <w:divBdr>
        <w:top w:val="none" w:sz="0" w:space="0" w:color="auto"/>
        <w:left w:val="none" w:sz="0" w:space="0" w:color="auto"/>
        <w:bottom w:val="none" w:sz="0" w:space="0" w:color="auto"/>
        <w:right w:val="none" w:sz="0" w:space="0" w:color="auto"/>
      </w:divBdr>
    </w:div>
    <w:div w:id="1785345275">
      <w:bodyDiv w:val="1"/>
      <w:marLeft w:val="0"/>
      <w:marRight w:val="0"/>
      <w:marTop w:val="0"/>
      <w:marBottom w:val="0"/>
      <w:divBdr>
        <w:top w:val="none" w:sz="0" w:space="0" w:color="auto"/>
        <w:left w:val="none" w:sz="0" w:space="0" w:color="auto"/>
        <w:bottom w:val="none" w:sz="0" w:space="0" w:color="auto"/>
        <w:right w:val="none" w:sz="0" w:space="0" w:color="auto"/>
      </w:divBdr>
    </w:div>
    <w:div w:id="1798840122">
      <w:bodyDiv w:val="1"/>
      <w:marLeft w:val="0"/>
      <w:marRight w:val="0"/>
      <w:marTop w:val="0"/>
      <w:marBottom w:val="0"/>
      <w:divBdr>
        <w:top w:val="none" w:sz="0" w:space="0" w:color="auto"/>
        <w:left w:val="none" w:sz="0" w:space="0" w:color="auto"/>
        <w:bottom w:val="none" w:sz="0" w:space="0" w:color="auto"/>
        <w:right w:val="none" w:sz="0" w:space="0" w:color="auto"/>
      </w:divBdr>
    </w:div>
    <w:div w:id="1815490166">
      <w:bodyDiv w:val="1"/>
      <w:marLeft w:val="0"/>
      <w:marRight w:val="0"/>
      <w:marTop w:val="0"/>
      <w:marBottom w:val="0"/>
      <w:divBdr>
        <w:top w:val="none" w:sz="0" w:space="0" w:color="auto"/>
        <w:left w:val="none" w:sz="0" w:space="0" w:color="auto"/>
        <w:bottom w:val="none" w:sz="0" w:space="0" w:color="auto"/>
        <w:right w:val="none" w:sz="0" w:space="0" w:color="auto"/>
      </w:divBdr>
    </w:div>
    <w:div w:id="1821077472">
      <w:bodyDiv w:val="1"/>
      <w:marLeft w:val="0"/>
      <w:marRight w:val="0"/>
      <w:marTop w:val="0"/>
      <w:marBottom w:val="0"/>
      <w:divBdr>
        <w:top w:val="none" w:sz="0" w:space="0" w:color="auto"/>
        <w:left w:val="none" w:sz="0" w:space="0" w:color="auto"/>
        <w:bottom w:val="none" w:sz="0" w:space="0" w:color="auto"/>
        <w:right w:val="none" w:sz="0" w:space="0" w:color="auto"/>
      </w:divBdr>
    </w:div>
    <w:div w:id="1846894325">
      <w:bodyDiv w:val="1"/>
      <w:marLeft w:val="0"/>
      <w:marRight w:val="0"/>
      <w:marTop w:val="0"/>
      <w:marBottom w:val="0"/>
      <w:divBdr>
        <w:top w:val="none" w:sz="0" w:space="0" w:color="auto"/>
        <w:left w:val="none" w:sz="0" w:space="0" w:color="auto"/>
        <w:bottom w:val="none" w:sz="0" w:space="0" w:color="auto"/>
        <w:right w:val="none" w:sz="0" w:space="0" w:color="auto"/>
      </w:divBdr>
    </w:div>
    <w:div w:id="1847598846">
      <w:bodyDiv w:val="1"/>
      <w:marLeft w:val="0"/>
      <w:marRight w:val="0"/>
      <w:marTop w:val="0"/>
      <w:marBottom w:val="0"/>
      <w:divBdr>
        <w:top w:val="none" w:sz="0" w:space="0" w:color="auto"/>
        <w:left w:val="none" w:sz="0" w:space="0" w:color="auto"/>
        <w:bottom w:val="none" w:sz="0" w:space="0" w:color="auto"/>
        <w:right w:val="none" w:sz="0" w:space="0" w:color="auto"/>
      </w:divBdr>
    </w:div>
    <w:div w:id="1891769665">
      <w:bodyDiv w:val="1"/>
      <w:marLeft w:val="0"/>
      <w:marRight w:val="0"/>
      <w:marTop w:val="0"/>
      <w:marBottom w:val="0"/>
      <w:divBdr>
        <w:top w:val="none" w:sz="0" w:space="0" w:color="auto"/>
        <w:left w:val="none" w:sz="0" w:space="0" w:color="auto"/>
        <w:bottom w:val="none" w:sz="0" w:space="0" w:color="auto"/>
        <w:right w:val="none" w:sz="0" w:space="0" w:color="auto"/>
      </w:divBdr>
    </w:div>
    <w:div w:id="1939291787">
      <w:bodyDiv w:val="1"/>
      <w:marLeft w:val="0"/>
      <w:marRight w:val="0"/>
      <w:marTop w:val="0"/>
      <w:marBottom w:val="0"/>
      <w:divBdr>
        <w:top w:val="none" w:sz="0" w:space="0" w:color="auto"/>
        <w:left w:val="none" w:sz="0" w:space="0" w:color="auto"/>
        <w:bottom w:val="none" w:sz="0" w:space="0" w:color="auto"/>
        <w:right w:val="none" w:sz="0" w:space="0" w:color="auto"/>
      </w:divBdr>
    </w:div>
    <w:div w:id="1971474815">
      <w:bodyDiv w:val="1"/>
      <w:marLeft w:val="0"/>
      <w:marRight w:val="0"/>
      <w:marTop w:val="0"/>
      <w:marBottom w:val="0"/>
      <w:divBdr>
        <w:top w:val="none" w:sz="0" w:space="0" w:color="auto"/>
        <w:left w:val="none" w:sz="0" w:space="0" w:color="auto"/>
        <w:bottom w:val="none" w:sz="0" w:space="0" w:color="auto"/>
        <w:right w:val="none" w:sz="0" w:space="0" w:color="auto"/>
      </w:divBdr>
    </w:div>
    <w:div w:id="1989360180">
      <w:bodyDiv w:val="1"/>
      <w:marLeft w:val="0"/>
      <w:marRight w:val="0"/>
      <w:marTop w:val="0"/>
      <w:marBottom w:val="0"/>
      <w:divBdr>
        <w:top w:val="none" w:sz="0" w:space="0" w:color="auto"/>
        <w:left w:val="none" w:sz="0" w:space="0" w:color="auto"/>
        <w:bottom w:val="none" w:sz="0" w:space="0" w:color="auto"/>
        <w:right w:val="none" w:sz="0" w:space="0" w:color="auto"/>
      </w:divBdr>
    </w:div>
    <w:div w:id="2092695701">
      <w:bodyDiv w:val="1"/>
      <w:marLeft w:val="0"/>
      <w:marRight w:val="0"/>
      <w:marTop w:val="0"/>
      <w:marBottom w:val="0"/>
      <w:divBdr>
        <w:top w:val="none" w:sz="0" w:space="0" w:color="auto"/>
        <w:left w:val="none" w:sz="0" w:space="0" w:color="auto"/>
        <w:bottom w:val="none" w:sz="0" w:space="0" w:color="auto"/>
        <w:right w:val="none" w:sz="0" w:space="0" w:color="auto"/>
      </w:divBdr>
    </w:div>
    <w:div w:id="21244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rkb07174</dc:creator>
  <cp:lastModifiedBy>Audrey McKinnon</cp:lastModifiedBy>
  <cp:revision>5</cp:revision>
  <cp:lastPrinted>2015-07-15T07:37:00Z</cp:lastPrinted>
  <dcterms:created xsi:type="dcterms:W3CDTF">2018-08-21T10:24:00Z</dcterms:created>
  <dcterms:modified xsi:type="dcterms:W3CDTF">2018-08-21T10:54:00Z</dcterms:modified>
</cp:coreProperties>
</file>