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C55" w:rsidRPr="00B900B1" w:rsidRDefault="00546295" w:rsidP="005C6A20">
      <w:pPr>
        <w:jc w:val="center"/>
        <w:rPr>
          <w:rFonts w:cstheme="minorHAnsi"/>
          <w:b/>
          <w:color w:val="000000" w:themeColor="text1"/>
          <w:sz w:val="32"/>
          <w:u w:val="single"/>
        </w:rPr>
      </w:pPr>
      <w:r w:rsidRPr="00B900B1">
        <w:rPr>
          <w:rFonts w:cstheme="minorHAnsi"/>
          <w:b/>
          <w:color w:val="000000" w:themeColor="text1"/>
          <w:sz w:val="32"/>
          <w:u w:val="single"/>
        </w:rPr>
        <w:t xml:space="preserve">Physics </w:t>
      </w:r>
      <w:r w:rsidR="0061670A" w:rsidRPr="00B900B1">
        <w:rPr>
          <w:rFonts w:cstheme="minorHAnsi"/>
          <w:b/>
          <w:color w:val="000000" w:themeColor="text1"/>
          <w:sz w:val="32"/>
          <w:u w:val="single"/>
        </w:rPr>
        <w:t>Post Graduate Conference</w:t>
      </w:r>
    </w:p>
    <w:p w:rsidR="00546295" w:rsidRDefault="00D22EC9" w:rsidP="005C6A20">
      <w:pPr>
        <w:jc w:val="center"/>
        <w:rPr>
          <w:rFonts w:cstheme="minorHAnsi"/>
          <w:b/>
          <w:color w:val="000000" w:themeColor="text1"/>
          <w:sz w:val="32"/>
          <w:u w:val="single"/>
        </w:rPr>
      </w:pPr>
      <w:r>
        <w:rPr>
          <w:rFonts w:cstheme="minorHAnsi"/>
          <w:b/>
          <w:color w:val="000000" w:themeColor="text1"/>
          <w:sz w:val="32"/>
          <w:u w:val="single"/>
        </w:rPr>
        <w:t>Thursday 2</w:t>
      </w:r>
      <w:r w:rsidR="007C4B9F">
        <w:rPr>
          <w:rFonts w:cstheme="minorHAnsi"/>
          <w:b/>
          <w:color w:val="000000" w:themeColor="text1"/>
          <w:sz w:val="32"/>
          <w:u w:val="single"/>
        </w:rPr>
        <w:t>1</w:t>
      </w:r>
      <w:r w:rsidR="007C4B9F" w:rsidRPr="007C4B9F">
        <w:rPr>
          <w:rFonts w:cstheme="minorHAnsi"/>
          <w:b/>
          <w:color w:val="000000" w:themeColor="text1"/>
          <w:sz w:val="32"/>
          <w:u w:val="single"/>
          <w:vertAlign w:val="superscript"/>
        </w:rPr>
        <w:t>st</w:t>
      </w:r>
      <w:r w:rsidR="007C4B9F">
        <w:rPr>
          <w:rFonts w:cstheme="minorHAnsi"/>
          <w:b/>
          <w:color w:val="000000" w:themeColor="text1"/>
          <w:sz w:val="32"/>
          <w:u w:val="single"/>
        </w:rPr>
        <w:t xml:space="preserve"> </w:t>
      </w:r>
      <w:r w:rsidR="00546295" w:rsidRPr="00B900B1">
        <w:rPr>
          <w:rFonts w:cstheme="minorHAnsi"/>
          <w:b/>
          <w:color w:val="000000" w:themeColor="text1"/>
          <w:sz w:val="32"/>
          <w:u w:val="single"/>
        </w:rPr>
        <w:t>August 201</w:t>
      </w:r>
      <w:r w:rsidR="007C4B9F">
        <w:rPr>
          <w:rFonts w:cstheme="minorHAnsi"/>
          <w:b/>
          <w:color w:val="000000" w:themeColor="text1"/>
          <w:sz w:val="32"/>
          <w:u w:val="single"/>
        </w:rPr>
        <w:t>9</w:t>
      </w:r>
    </w:p>
    <w:p w:rsidR="00E27B9A" w:rsidRDefault="00E27B9A" w:rsidP="005C6A20">
      <w:pPr>
        <w:jc w:val="center"/>
        <w:rPr>
          <w:rFonts w:cstheme="minorHAnsi"/>
          <w:b/>
          <w:color w:val="000000" w:themeColor="text1"/>
          <w:sz w:val="32"/>
          <w:u w:val="single"/>
        </w:rPr>
      </w:pPr>
      <w:r>
        <w:rPr>
          <w:rFonts w:cstheme="minorHAnsi"/>
          <w:b/>
          <w:color w:val="000000" w:themeColor="text1"/>
          <w:sz w:val="32"/>
          <w:u w:val="single"/>
        </w:rPr>
        <w:t>Carnegie Room</w:t>
      </w:r>
    </w:p>
    <w:p w:rsidR="004800BC" w:rsidRPr="00B900B1" w:rsidRDefault="004800BC" w:rsidP="005C6A20">
      <w:pPr>
        <w:jc w:val="center"/>
        <w:rPr>
          <w:rFonts w:cstheme="minorHAnsi"/>
          <w:b/>
          <w:color w:val="000000" w:themeColor="text1"/>
          <w:sz w:val="32"/>
          <w:u w:val="single"/>
        </w:rPr>
      </w:pPr>
    </w:p>
    <w:tbl>
      <w:tblPr>
        <w:tblStyle w:val="TableGrid"/>
        <w:tblW w:w="11057" w:type="dxa"/>
        <w:tblInd w:w="-743" w:type="dxa"/>
        <w:tblLayout w:type="fixed"/>
        <w:tblLook w:val="04A0" w:firstRow="1" w:lastRow="0" w:firstColumn="1" w:lastColumn="0" w:noHBand="0" w:noVBand="1"/>
      </w:tblPr>
      <w:tblGrid>
        <w:gridCol w:w="1560"/>
        <w:gridCol w:w="8080"/>
        <w:gridCol w:w="1417"/>
      </w:tblGrid>
      <w:tr w:rsidR="00B900B1" w:rsidRPr="00B900B1" w:rsidTr="005019CD">
        <w:tc>
          <w:tcPr>
            <w:tcW w:w="1560" w:type="dxa"/>
          </w:tcPr>
          <w:p w:rsidR="00546295" w:rsidRPr="00B900B1" w:rsidRDefault="00546295" w:rsidP="00B900B1">
            <w:pPr>
              <w:jc w:val="center"/>
              <w:rPr>
                <w:rFonts w:cstheme="minorHAnsi"/>
                <w:b/>
                <w:color w:val="000000" w:themeColor="text1"/>
                <w:sz w:val="24"/>
              </w:rPr>
            </w:pPr>
            <w:r w:rsidRPr="00B900B1">
              <w:rPr>
                <w:rFonts w:cstheme="minorHAnsi"/>
                <w:b/>
                <w:color w:val="000000" w:themeColor="text1"/>
                <w:sz w:val="24"/>
              </w:rPr>
              <w:t>Time</w:t>
            </w:r>
          </w:p>
        </w:tc>
        <w:tc>
          <w:tcPr>
            <w:tcW w:w="8080" w:type="dxa"/>
          </w:tcPr>
          <w:p w:rsidR="00546295" w:rsidRPr="00B900B1" w:rsidRDefault="00546295" w:rsidP="00B900B1">
            <w:pPr>
              <w:jc w:val="center"/>
              <w:rPr>
                <w:rFonts w:cstheme="minorHAnsi"/>
                <w:b/>
                <w:color w:val="000000" w:themeColor="text1"/>
                <w:sz w:val="24"/>
              </w:rPr>
            </w:pPr>
            <w:r w:rsidRPr="00B900B1">
              <w:rPr>
                <w:rFonts w:cstheme="minorHAnsi"/>
                <w:b/>
                <w:color w:val="000000" w:themeColor="text1"/>
                <w:sz w:val="24"/>
              </w:rPr>
              <w:t>Student</w:t>
            </w:r>
          </w:p>
        </w:tc>
        <w:tc>
          <w:tcPr>
            <w:tcW w:w="1417" w:type="dxa"/>
          </w:tcPr>
          <w:p w:rsidR="00546295" w:rsidRPr="005019CD" w:rsidRDefault="00546295" w:rsidP="005019CD">
            <w:pPr>
              <w:jc w:val="center"/>
              <w:rPr>
                <w:rFonts w:cstheme="minorHAnsi"/>
                <w:b/>
                <w:color w:val="000000" w:themeColor="text1"/>
                <w:sz w:val="24"/>
              </w:rPr>
            </w:pPr>
            <w:r w:rsidRPr="005019CD">
              <w:rPr>
                <w:rFonts w:cstheme="minorHAnsi"/>
                <w:b/>
                <w:color w:val="000000" w:themeColor="text1"/>
                <w:sz w:val="24"/>
              </w:rPr>
              <w:t>Primary Supervisor</w:t>
            </w:r>
          </w:p>
        </w:tc>
      </w:tr>
      <w:tr w:rsidR="001B4F55" w:rsidRPr="00E27B9A" w:rsidTr="005019CD">
        <w:tc>
          <w:tcPr>
            <w:tcW w:w="1560" w:type="dxa"/>
          </w:tcPr>
          <w:p w:rsidR="001B4F55" w:rsidRDefault="001B4F55" w:rsidP="001B4F55">
            <w:pPr>
              <w:rPr>
                <w:rFonts w:cstheme="minorHAnsi"/>
                <w:b/>
                <w:color w:val="000000" w:themeColor="text1"/>
              </w:rPr>
            </w:pPr>
            <w:r>
              <w:rPr>
                <w:rFonts w:cstheme="minorHAnsi"/>
                <w:b/>
                <w:color w:val="000000" w:themeColor="text1"/>
              </w:rPr>
              <w:t>09:30-09:45</w:t>
            </w:r>
          </w:p>
        </w:tc>
        <w:tc>
          <w:tcPr>
            <w:tcW w:w="8080" w:type="dxa"/>
          </w:tcPr>
          <w:p w:rsidR="001B4F55" w:rsidRPr="005019CD" w:rsidRDefault="001B4F55" w:rsidP="001B4F55">
            <w:pPr>
              <w:rPr>
                <w:rFonts w:cstheme="minorHAnsi"/>
                <w:b/>
                <w:color w:val="000000" w:themeColor="text1"/>
                <w:lang w:val="en-US"/>
              </w:rPr>
            </w:pPr>
            <w:r>
              <w:rPr>
                <w:rFonts w:cstheme="minorHAnsi"/>
                <w:b/>
                <w:color w:val="000000" w:themeColor="text1"/>
                <w:lang w:val="en-US"/>
              </w:rPr>
              <w:t>Alasdair Lennon</w:t>
            </w:r>
          </w:p>
        </w:tc>
        <w:tc>
          <w:tcPr>
            <w:tcW w:w="1417" w:type="dxa"/>
          </w:tcPr>
          <w:p w:rsidR="001B4F55" w:rsidRPr="005019CD" w:rsidRDefault="001B4F55" w:rsidP="001B4F55">
            <w:pPr>
              <w:jc w:val="center"/>
              <w:rPr>
                <w:rFonts w:cstheme="minorHAnsi"/>
                <w:b/>
                <w:color w:val="000000" w:themeColor="text1"/>
              </w:rPr>
            </w:pPr>
            <w:r>
              <w:rPr>
                <w:rFonts w:cstheme="minorHAnsi"/>
                <w:b/>
                <w:color w:val="000000" w:themeColor="text1"/>
              </w:rPr>
              <w:t>Griffin</w:t>
            </w:r>
          </w:p>
        </w:tc>
      </w:tr>
      <w:tr w:rsidR="00E30C82" w:rsidRPr="00E27B9A" w:rsidTr="005019CD">
        <w:tc>
          <w:tcPr>
            <w:tcW w:w="1560" w:type="dxa"/>
          </w:tcPr>
          <w:p w:rsidR="00E30C82" w:rsidRDefault="00E30C82" w:rsidP="007F6614">
            <w:pPr>
              <w:rPr>
                <w:rFonts w:cstheme="minorHAnsi"/>
                <w:b/>
                <w:color w:val="000000" w:themeColor="text1"/>
              </w:rPr>
            </w:pPr>
          </w:p>
        </w:tc>
        <w:tc>
          <w:tcPr>
            <w:tcW w:w="8080" w:type="dxa"/>
          </w:tcPr>
          <w:p w:rsidR="002E53D5" w:rsidRDefault="002E53D5" w:rsidP="0096139B">
            <w:pPr>
              <w:pStyle w:val="NormalWeb"/>
              <w:spacing w:before="0" w:beforeAutospacing="0" w:after="0" w:afterAutospacing="0"/>
              <w:rPr>
                <w:rFonts w:asciiTheme="minorHAnsi" w:hAnsiTheme="minorHAnsi" w:cstheme="minorHAnsi"/>
                <w:b/>
                <w:color w:val="000000" w:themeColor="text1"/>
                <w:sz w:val="22"/>
                <w:szCs w:val="22"/>
              </w:rPr>
            </w:pPr>
          </w:p>
          <w:p w:rsidR="0096139B" w:rsidRPr="001B4F55" w:rsidRDefault="00E30C82" w:rsidP="0096139B">
            <w:pPr>
              <w:pStyle w:val="NormalWeb"/>
              <w:spacing w:before="0" w:beforeAutospacing="0" w:after="0" w:afterAutospacing="0"/>
              <w:rPr>
                <w:rFonts w:asciiTheme="minorHAnsi" w:hAnsiTheme="minorHAnsi" w:cstheme="minorHAnsi"/>
                <w:sz w:val="22"/>
                <w:szCs w:val="22"/>
              </w:rPr>
            </w:pPr>
            <w:r w:rsidRPr="002E53D5">
              <w:rPr>
                <w:rFonts w:asciiTheme="minorHAnsi" w:hAnsiTheme="minorHAnsi" w:cstheme="minorHAnsi"/>
                <w:b/>
                <w:color w:val="000000" w:themeColor="text1"/>
                <w:sz w:val="22"/>
                <w:szCs w:val="22"/>
              </w:rPr>
              <w:t xml:space="preserve">Title:  </w:t>
            </w:r>
            <w:r w:rsidR="005036BE" w:rsidRPr="005036BE">
              <w:rPr>
                <w:rFonts w:asciiTheme="minorHAnsi" w:hAnsiTheme="minorHAnsi" w:cstheme="minorHAnsi"/>
                <w:color w:val="000000" w:themeColor="text1"/>
                <w:sz w:val="22"/>
                <w:szCs w:val="22"/>
              </w:rPr>
              <w:t>Implementation of a "painted" optical dipole potential for atom interferometry</w:t>
            </w:r>
          </w:p>
          <w:p w:rsidR="00E30C82" w:rsidRPr="002E53D5" w:rsidRDefault="00E30C82" w:rsidP="001B4F55">
            <w:pPr>
              <w:rPr>
                <w:rFonts w:cstheme="minorHAnsi"/>
                <w:b/>
                <w:color w:val="000000" w:themeColor="text1"/>
              </w:rPr>
            </w:pPr>
          </w:p>
          <w:p w:rsidR="00E30C82" w:rsidRPr="0096139B" w:rsidRDefault="00E30C82" w:rsidP="006D77C2">
            <w:pPr>
              <w:pStyle w:val="NormalWeb"/>
              <w:spacing w:before="0" w:beforeAutospacing="0" w:after="0" w:afterAutospacing="0"/>
              <w:jc w:val="both"/>
              <w:rPr>
                <w:rFonts w:cstheme="minorHAnsi"/>
                <w:b/>
                <w:color w:val="000000" w:themeColor="text1"/>
              </w:rPr>
            </w:pPr>
            <w:r w:rsidRPr="002E53D5">
              <w:rPr>
                <w:rFonts w:asciiTheme="minorHAnsi" w:hAnsiTheme="minorHAnsi" w:cstheme="minorHAnsi"/>
                <w:b/>
                <w:color w:val="000000" w:themeColor="text1"/>
                <w:sz w:val="22"/>
                <w:szCs w:val="22"/>
              </w:rPr>
              <w:t>Abstract:</w:t>
            </w:r>
            <w:r w:rsidR="0096139B" w:rsidRPr="002E53D5">
              <w:rPr>
                <w:rFonts w:asciiTheme="minorHAnsi" w:hAnsiTheme="minorHAnsi" w:cstheme="minorHAnsi"/>
                <w:b/>
                <w:color w:val="000000" w:themeColor="text1"/>
                <w:sz w:val="22"/>
                <w:szCs w:val="22"/>
              </w:rPr>
              <w:t xml:space="preserve">  </w:t>
            </w:r>
            <w:r w:rsidR="005036BE" w:rsidRPr="005036BE">
              <w:rPr>
                <w:rFonts w:asciiTheme="minorHAnsi" w:hAnsiTheme="minorHAnsi" w:cstheme="minorHAnsi"/>
                <w:color w:val="000000" w:themeColor="text1"/>
                <w:sz w:val="22"/>
                <w:szCs w:val="22"/>
              </w:rPr>
              <w:t>Atom interferometry is good for sensing applications such as inertial sensing, gravity sensing and tests for fundamental physics.  It relies on the use of matter waves thus Bose-Einstein Condensates are a good candidate for an atom interferometer. To transition these into useful devices, a "painted" optical dipole trapping potential can be used to speed up the measurement process. This technique can be realised using an acousto-optic modulator that allows the mapping of a change in angle onto a change in position of the trap focus. Experimentally, this shows good agreement with the theory and a setup was designed and built to implement it. Initial data shows a noticeable improvement in atom number loaded into the dipole trap with "painting" compared to without.</w:t>
            </w:r>
          </w:p>
          <w:p w:rsidR="00E30C82" w:rsidRDefault="00E30C82" w:rsidP="005C6A20">
            <w:pPr>
              <w:rPr>
                <w:rFonts w:cstheme="minorHAnsi"/>
                <w:b/>
                <w:color w:val="000000" w:themeColor="text1"/>
              </w:rPr>
            </w:pPr>
          </w:p>
        </w:tc>
        <w:tc>
          <w:tcPr>
            <w:tcW w:w="1417" w:type="dxa"/>
          </w:tcPr>
          <w:p w:rsidR="00E30C82" w:rsidRDefault="00E30C82" w:rsidP="005019CD">
            <w:pPr>
              <w:jc w:val="center"/>
              <w:rPr>
                <w:rFonts w:cstheme="minorHAnsi"/>
                <w:b/>
                <w:color w:val="000000" w:themeColor="text1"/>
              </w:rPr>
            </w:pPr>
          </w:p>
        </w:tc>
      </w:tr>
      <w:tr w:rsidR="008A1A99" w:rsidRPr="00E27B9A" w:rsidTr="005019CD">
        <w:tc>
          <w:tcPr>
            <w:tcW w:w="1560" w:type="dxa"/>
          </w:tcPr>
          <w:p w:rsidR="008A1A99" w:rsidRPr="00B900B1" w:rsidRDefault="007F6614" w:rsidP="00F4074F">
            <w:pPr>
              <w:rPr>
                <w:rFonts w:cstheme="minorHAnsi"/>
                <w:b/>
                <w:color w:val="000000" w:themeColor="text1"/>
              </w:rPr>
            </w:pPr>
            <w:r>
              <w:rPr>
                <w:rFonts w:cstheme="minorHAnsi"/>
                <w:b/>
                <w:color w:val="000000" w:themeColor="text1"/>
              </w:rPr>
              <w:t>09</w:t>
            </w:r>
            <w:r w:rsidR="00A4718A">
              <w:rPr>
                <w:rFonts w:cstheme="minorHAnsi"/>
                <w:b/>
                <w:color w:val="000000" w:themeColor="text1"/>
              </w:rPr>
              <w:t>:</w:t>
            </w:r>
            <w:r w:rsidR="00F4074F">
              <w:rPr>
                <w:rFonts w:cstheme="minorHAnsi"/>
                <w:b/>
                <w:color w:val="000000" w:themeColor="text1"/>
              </w:rPr>
              <w:t>45</w:t>
            </w:r>
            <w:r w:rsidR="008A1A99" w:rsidRPr="00B900B1">
              <w:rPr>
                <w:rFonts w:cstheme="minorHAnsi"/>
                <w:b/>
                <w:color w:val="000000" w:themeColor="text1"/>
              </w:rPr>
              <w:t xml:space="preserve"> – </w:t>
            </w:r>
            <w:r w:rsidR="00F4074F">
              <w:rPr>
                <w:rFonts w:cstheme="minorHAnsi"/>
                <w:b/>
                <w:color w:val="000000" w:themeColor="text1"/>
              </w:rPr>
              <w:t>10</w:t>
            </w:r>
            <w:r w:rsidR="008A1A99" w:rsidRPr="00B900B1">
              <w:rPr>
                <w:rFonts w:cstheme="minorHAnsi"/>
                <w:b/>
                <w:color w:val="000000" w:themeColor="text1"/>
              </w:rPr>
              <w:t>:</w:t>
            </w:r>
            <w:r w:rsidR="00F4074F">
              <w:rPr>
                <w:rFonts w:cstheme="minorHAnsi"/>
                <w:b/>
                <w:color w:val="000000" w:themeColor="text1"/>
              </w:rPr>
              <w:t>00</w:t>
            </w:r>
          </w:p>
        </w:tc>
        <w:tc>
          <w:tcPr>
            <w:tcW w:w="8080" w:type="dxa"/>
          </w:tcPr>
          <w:p w:rsidR="008A1A99" w:rsidRPr="005019CD" w:rsidRDefault="00F4074F" w:rsidP="005C6A20">
            <w:pPr>
              <w:rPr>
                <w:rFonts w:cstheme="minorHAnsi"/>
                <w:b/>
                <w:color w:val="000000" w:themeColor="text1"/>
              </w:rPr>
            </w:pPr>
            <w:r>
              <w:rPr>
                <w:rFonts w:cstheme="minorHAnsi"/>
                <w:b/>
                <w:color w:val="000000" w:themeColor="text1"/>
              </w:rPr>
              <w:t>Simon Colin Armstrong</w:t>
            </w:r>
          </w:p>
        </w:tc>
        <w:tc>
          <w:tcPr>
            <w:tcW w:w="1417" w:type="dxa"/>
          </w:tcPr>
          <w:p w:rsidR="008A1A99" w:rsidRPr="00E27B9A" w:rsidRDefault="00F4074F" w:rsidP="005019CD">
            <w:pPr>
              <w:jc w:val="center"/>
              <w:rPr>
                <w:rFonts w:cstheme="minorHAnsi"/>
                <w:b/>
                <w:color w:val="000000" w:themeColor="text1"/>
              </w:rPr>
            </w:pPr>
            <w:r>
              <w:rPr>
                <w:rFonts w:cstheme="minorHAnsi"/>
                <w:b/>
                <w:color w:val="000000" w:themeColor="text1"/>
              </w:rPr>
              <w:t>Riis</w:t>
            </w:r>
          </w:p>
        </w:tc>
      </w:tr>
      <w:tr w:rsidR="008A1A99" w:rsidRPr="00B900B1" w:rsidTr="005019CD">
        <w:tc>
          <w:tcPr>
            <w:tcW w:w="1560" w:type="dxa"/>
          </w:tcPr>
          <w:p w:rsidR="008A1A99" w:rsidRPr="00B900B1" w:rsidRDefault="008A1A99" w:rsidP="00821BE0">
            <w:pPr>
              <w:rPr>
                <w:rFonts w:cstheme="minorHAnsi"/>
                <w:b/>
                <w:color w:val="000000" w:themeColor="text1"/>
              </w:rPr>
            </w:pPr>
          </w:p>
        </w:tc>
        <w:tc>
          <w:tcPr>
            <w:tcW w:w="8080" w:type="dxa"/>
          </w:tcPr>
          <w:p w:rsidR="002E53D5" w:rsidRDefault="002E53D5" w:rsidP="009836D1">
            <w:pPr>
              <w:rPr>
                <w:rFonts w:cstheme="minorHAnsi"/>
                <w:b/>
                <w:color w:val="000000" w:themeColor="text1"/>
              </w:rPr>
            </w:pPr>
          </w:p>
          <w:p w:rsidR="009836D1" w:rsidRPr="0096139B" w:rsidRDefault="008A1A99" w:rsidP="009836D1">
            <w:pPr>
              <w:rPr>
                <w:rFonts w:cstheme="minorHAnsi"/>
              </w:rPr>
            </w:pPr>
            <w:r w:rsidRPr="00B900B1">
              <w:rPr>
                <w:rFonts w:cstheme="minorHAnsi"/>
                <w:b/>
                <w:color w:val="000000" w:themeColor="text1"/>
              </w:rPr>
              <w:t>Title</w:t>
            </w:r>
            <w:r w:rsidRPr="0096139B">
              <w:rPr>
                <w:rFonts w:cstheme="minorHAnsi"/>
                <w:b/>
                <w:color w:val="000000" w:themeColor="text1"/>
              </w:rPr>
              <w:t>:</w:t>
            </w:r>
            <w:r w:rsidR="009836D1" w:rsidRPr="0096139B">
              <w:rPr>
                <w:rFonts w:cstheme="minorHAnsi"/>
                <w:b/>
                <w:color w:val="000000" w:themeColor="text1"/>
              </w:rPr>
              <w:t xml:space="preserve">  </w:t>
            </w:r>
            <w:r w:rsidR="001B4F55" w:rsidRPr="001B4F55">
              <w:rPr>
                <w:rFonts w:cstheme="minorHAnsi"/>
                <w:color w:val="000000" w:themeColor="text1"/>
              </w:rPr>
              <w:t>Grating-Chips for Compact Cold Atom Systems</w:t>
            </w:r>
          </w:p>
          <w:p w:rsidR="009836D1" w:rsidRDefault="009836D1" w:rsidP="005C6A20">
            <w:pPr>
              <w:rPr>
                <w:rFonts w:cstheme="minorHAnsi"/>
                <w:b/>
                <w:color w:val="000000" w:themeColor="text1"/>
              </w:rPr>
            </w:pPr>
          </w:p>
          <w:p w:rsidR="0096139B" w:rsidRPr="0096139B" w:rsidRDefault="008A1A99" w:rsidP="0096139B">
            <w:pPr>
              <w:jc w:val="both"/>
              <w:rPr>
                <w:rFonts w:cstheme="minorHAnsi"/>
                <w:color w:val="000000"/>
              </w:rPr>
            </w:pPr>
            <w:r w:rsidRPr="00B900B1">
              <w:rPr>
                <w:rFonts w:cstheme="minorHAnsi"/>
                <w:b/>
                <w:color w:val="000000" w:themeColor="text1"/>
              </w:rPr>
              <w:t>Abstract:</w:t>
            </w:r>
            <w:r w:rsidR="0096139B">
              <w:rPr>
                <w:rFonts w:cstheme="minorHAnsi"/>
                <w:b/>
                <w:color w:val="000000" w:themeColor="text1"/>
              </w:rPr>
              <w:t xml:space="preserve">  </w:t>
            </w:r>
            <w:r w:rsidR="001B4F55" w:rsidRPr="001B4F55">
              <w:rPr>
                <w:rFonts w:cstheme="minorHAnsi"/>
                <w:color w:val="000000" w:themeColor="text1"/>
              </w:rPr>
              <w:t>Laser-cooled atoms are of great interest in emerging Quantum technologies as they provide accurate metrology measurements and provide important insight into fundamental physics. Compact cold atom sources rely on small yet competitive subsystem components. Diffraction gratings have recently become highly useful in realising compact cold atom sources; we investigate a new grating profile and its potential usefulness as a replacement for current grating designs. We also investigate the potential use of imprinted gold wire structures on the grating chip surface.</w:t>
            </w:r>
          </w:p>
          <w:p w:rsidR="00DF0F25" w:rsidRPr="00B900B1" w:rsidRDefault="00DF0F25" w:rsidP="00DF0F25">
            <w:pPr>
              <w:rPr>
                <w:rFonts w:cstheme="minorHAnsi"/>
                <w:color w:val="000000" w:themeColor="text1"/>
              </w:rPr>
            </w:pPr>
            <w:r w:rsidRPr="00DF0F25">
              <w:rPr>
                <w:rFonts w:cstheme="minorHAnsi"/>
                <w:color w:val="000000" w:themeColor="text1"/>
              </w:rPr>
              <w:t>.</w:t>
            </w:r>
          </w:p>
        </w:tc>
        <w:tc>
          <w:tcPr>
            <w:tcW w:w="1417" w:type="dxa"/>
          </w:tcPr>
          <w:p w:rsidR="008A1A99" w:rsidRPr="005019CD" w:rsidRDefault="008A1A99" w:rsidP="005019CD">
            <w:pPr>
              <w:jc w:val="center"/>
              <w:rPr>
                <w:rFonts w:cstheme="minorHAnsi"/>
                <w:b/>
                <w:color w:val="000000" w:themeColor="text1"/>
              </w:rPr>
            </w:pPr>
          </w:p>
        </w:tc>
      </w:tr>
      <w:tr w:rsidR="008C2809" w:rsidRPr="00B900B1" w:rsidTr="000A3AEA">
        <w:tc>
          <w:tcPr>
            <w:tcW w:w="1560" w:type="dxa"/>
          </w:tcPr>
          <w:p w:rsidR="008C2809" w:rsidRDefault="00F4074F" w:rsidP="00F4074F">
            <w:pPr>
              <w:rPr>
                <w:rFonts w:cstheme="minorHAnsi"/>
                <w:b/>
                <w:color w:val="000000" w:themeColor="text1"/>
              </w:rPr>
            </w:pPr>
            <w:r>
              <w:rPr>
                <w:rFonts w:cstheme="minorHAnsi"/>
                <w:b/>
                <w:color w:val="000000" w:themeColor="text1"/>
              </w:rPr>
              <w:t>10</w:t>
            </w:r>
            <w:r w:rsidR="008C2809">
              <w:rPr>
                <w:rFonts w:cstheme="minorHAnsi"/>
                <w:b/>
                <w:color w:val="000000" w:themeColor="text1"/>
              </w:rPr>
              <w:t>:</w:t>
            </w:r>
            <w:r>
              <w:rPr>
                <w:rFonts w:cstheme="minorHAnsi"/>
                <w:b/>
                <w:color w:val="000000" w:themeColor="text1"/>
              </w:rPr>
              <w:t>00</w:t>
            </w:r>
            <w:r w:rsidR="008C2809">
              <w:rPr>
                <w:rFonts w:cstheme="minorHAnsi"/>
                <w:b/>
                <w:color w:val="000000" w:themeColor="text1"/>
              </w:rPr>
              <w:t xml:space="preserve"> – 1</w:t>
            </w:r>
            <w:r w:rsidR="007F6614">
              <w:rPr>
                <w:rFonts w:cstheme="minorHAnsi"/>
                <w:b/>
                <w:color w:val="000000" w:themeColor="text1"/>
              </w:rPr>
              <w:t>0</w:t>
            </w:r>
            <w:r w:rsidR="008C2809">
              <w:rPr>
                <w:rFonts w:cstheme="minorHAnsi"/>
                <w:b/>
                <w:color w:val="000000" w:themeColor="text1"/>
              </w:rPr>
              <w:t>:</w:t>
            </w:r>
            <w:r>
              <w:rPr>
                <w:rFonts w:cstheme="minorHAnsi"/>
                <w:b/>
                <w:color w:val="000000" w:themeColor="text1"/>
              </w:rPr>
              <w:t>15</w:t>
            </w:r>
          </w:p>
        </w:tc>
        <w:tc>
          <w:tcPr>
            <w:tcW w:w="8080" w:type="dxa"/>
          </w:tcPr>
          <w:p w:rsidR="008C2809" w:rsidRDefault="00F4074F" w:rsidP="009802B1">
            <w:pPr>
              <w:rPr>
                <w:rFonts w:cstheme="minorHAnsi"/>
                <w:b/>
                <w:color w:val="000000" w:themeColor="text1"/>
              </w:rPr>
            </w:pPr>
            <w:r>
              <w:rPr>
                <w:rFonts w:cstheme="minorHAnsi"/>
                <w:b/>
                <w:color w:val="000000" w:themeColor="text1"/>
              </w:rPr>
              <w:t>Tom Bintener</w:t>
            </w:r>
          </w:p>
        </w:tc>
        <w:tc>
          <w:tcPr>
            <w:tcW w:w="1417" w:type="dxa"/>
          </w:tcPr>
          <w:p w:rsidR="008C2809" w:rsidRDefault="00F4074F" w:rsidP="00E526F1">
            <w:pPr>
              <w:jc w:val="center"/>
              <w:rPr>
                <w:rFonts w:cstheme="minorHAnsi"/>
                <w:b/>
                <w:color w:val="000000" w:themeColor="text1"/>
              </w:rPr>
            </w:pPr>
            <w:r>
              <w:rPr>
                <w:rFonts w:cstheme="minorHAnsi"/>
                <w:b/>
                <w:color w:val="000000" w:themeColor="text1"/>
              </w:rPr>
              <w:t>Daley</w:t>
            </w:r>
          </w:p>
        </w:tc>
      </w:tr>
      <w:tr w:rsidR="008C2809" w:rsidRPr="00B900B1" w:rsidTr="000A3AEA">
        <w:tc>
          <w:tcPr>
            <w:tcW w:w="1560" w:type="dxa"/>
          </w:tcPr>
          <w:p w:rsidR="008C2809" w:rsidRDefault="008C2809" w:rsidP="00E27B9A">
            <w:pPr>
              <w:rPr>
                <w:rFonts w:cstheme="minorHAnsi"/>
                <w:b/>
                <w:color w:val="000000" w:themeColor="text1"/>
              </w:rPr>
            </w:pPr>
          </w:p>
        </w:tc>
        <w:tc>
          <w:tcPr>
            <w:tcW w:w="8080" w:type="dxa"/>
          </w:tcPr>
          <w:p w:rsidR="009802B1" w:rsidRDefault="009802B1" w:rsidP="002E53D5">
            <w:pPr>
              <w:jc w:val="both"/>
              <w:rPr>
                <w:rFonts w:cstheme="minorHAnsi"/>
                <w:b/>
                <w:color w:val="000000" w:themeColor="text1"/>
              </w:rPr>
            </w:pPr>
          </w:p>
          <w:p w:rsidR="009802B1" w:rsidRDefault="009802B1" w:rsidP="009802B1">
            <w:r w:rsidRPr="00B900B1">
              <w:rPr>
                <w:rFonts w:cstheme="minorHAnsi"/>
                <w:b/>
                <w:color w:val="000000" w:themeColor="text1"/>
              </w:rPr>
              <w:t>Title:</w:t>
            </w:r>
            <w:r>
              <w:rPr>
                <w:rFonts w:cstheme="minorHAnsi"/>
                <w:b/>
                <w:color w:val="000000" w:themeColor="text1"/>
              </w:rPr>
              <w:t xml:space="preserve">  </w:t>
            </w:r>
            <w:r w:rsidR="008F077E" w:rsidRPr="008F077E">
              <w:rPr>
                <w:rFonts w:cstheme="minorHAnsi"/>
                <w:color w:val="000000" w:themeColor="text1"/>
              </w:rPr>
              <w:t>Dissipation and Entanglement Entropy for Bosons on a Lattice</w:t>
            </w:r>
          </w:p>
          <w:p w:rsidR="009802B1" w:rsidRDefault="009802B1" w:rsidP="009802B1">
            <w:pPr>
              <w:rPr>
                <w:rFonts w:cstheme="minorHAnsi"/>
                <w:b/>
                <w:color w:val="000000" w:themeColor="text1"/>
              </w:rPr>
            </w:pPr>
          </w:p>
          <w:p w:rsidR="00EA3302" w:rsidRDefault="009802B1" w:rsidP="00341804">
            <w:pPr>
              <w:pStyle w:val="PlainText"/>
              <w:jc w:val="both"/>
              <w:rPr>
                <w:rFonts w:cstheme="minorHAnsi"/>
                <w:b/>
                <w:color w:val="000000" w:themeColor="text1"/>
              </w:rPr>
            </w:pPr>
            <w:r w:rsidRPr="00B900B1">
              <w:rPr>
                <w:rFonts w:cstheme="minorHAnsi"/>
                <w:b/>
                <w:color w:val="000000" w:themeColor="text1"/>
              </w:rPr>
              <w:t>Abstract:</w:t>
            </w:r>
            <w:r>
              <w:rPr>
                <w:rFonts w:cstheme="minorHAnsi"/>
                <w:b/>
                <w:color w:val="000000" w:themeColor="text1"/>
              </w:rPr>
              <w:t xml:space="preserve">  </w:t>
            </w:r>
            <w:r w:rsidR="008F077E" w:rsidRPr="008F077E">
              <w:rPr>
                <w:rFonts w:cstheme="minorHAnsi"/>
                <w:color w:val="000000" w:themeColor="text1"/>
              </w:rPr>
              <w:t xml:space="preserve">Studying the dynamics in quantum many-body systems is essential to understanding the </w:t>
            </w:r>
            <w:proofErr w:type="spellStart"/>
            <w:r w:rsidR="008F077E" w:rsidRPr="008F077E">
              <w:rPr>
                <w:rFonts w:cstheme="minorHAnsi"/>
                <w:color w:val="000000" w:themeColor="text1"/>
              </w:rPr>
              <w:t>behavior</w:t>
            </w:r>
            <w:proofErr w:type="spellEnd"/>
            <w:r w:rsidR="008F077E" w:rsidRPr="008F077E">
              <w:rPr>
                <w:rFonts w:cstheme="minorHAnsi"/>
                <w:color w:val="000000" w:themeColor="text1"/>
              </w:rPr>
              <w:t xml:space="preserve"> of entanglement in such systems. We are interested in the interplay between coherent and dissipative dynamics which over time increase and decrease entanglement respectively. We want to </w:t>
            </w:r>
            <w:proofErr w:type="spellStart"/>
            <w:r w:rsidR="008F077E" w:rsidRPr="008F077E">
              <w:rPr>
                <w:rFonts w:cstheme="minorHAnsi"/>
                <w:color w:val="000000" w:themeColor="text1"/>
              </w:rPr>
              <w:t>analyze</w:t>
            </w:r>
            <w:proofErr w:type="spellEnd"/>
            <w:r w:rsidR="008F077E" w:rsidRPr="008F077E">
              <w:rPr>
                <w:rFonts w:cstheme="minorHAnsi"/>
                <w:color w:val="000000" w:themeColor="text1"/>
              </w:rPr>
              <w:t xml:space="preserve"> how the effect of strong dissipation can modify the entanglement entropy in a system. Transitions in the entanglement entropy have been observed in random circuits [1], where transitions were observed as a function of measurement strength. The goal is to find a potential dynamical phase-transition in a tight-binding model of hard-core bosons </w:t>
            </w:r>
            <w:proofErr w:type="gramStart"/>
            <w:r w:rsidR="008F077E" w:rsidRPr="008F077E">
              <w:rPr>
                <w:rFonts w:cstheme="minorHAnsi"/>
                <w:color w:val="000000" w:themeColor="text1"/>
              </w:rPr>
              <w:t>on  a</w:t>
            </w:r>
            <w:proofErr w:type="gramEnd"/>
            <w:r w:rsidR="008F077E" w:rsidRPr="008F077E">
              <w:rPr>
                <w:rFonts w:cstheme="minorHAnsi"/>
                <w:color w:val="000000" w:themeColor="text1"/>
              </w:rPr>
              <w:t xml:space="preserve"> lattice of the entanglement entropy as a function of the dissipation strength.</w:t>
            </w:r>
          </w:p>
          <w:p w:rsidR="00EA3302" w:rsidRPr="002E53D5" w:rsidRDefault="00EA3302" w:rsidP="009802B1">
            <w:pPr>
              <w:jc w:val="both"/>
              <w:rPr>
                <w:rFonts w:cstheme="minorHAnsi"/>
                <w:b/>
                <w:color w:val="000000" w:themeColor="text1"/>
              </w:rPr>
            </w:pPr>
          </w:p>
        </w:tc>
        <w:tc>
          <w:tcPr>
            <w:tcW w:w="1417" w:type="dxa"/>
          </w:tcPr>
          <w:p w:rsidR="008C2809" w:rsidRPr="002E53D5" w:rsidRDefault="008C2809" w:rsidP="002E53D5">
            <w:pPr>
              <w:jc w:val="both"/>
              <w:rPr>
                <w:rFonts w:cstheme="minorHAnsi"/>
                <w:b/>
                <w:color w:val="000000" w:themeColor="text1"/>
              </w:rPr>
            </w:pPr>
          </w:p>
        </w:tc>
      </w:tr>
    </w:tbl>
    <w:p w:rsidR="00341804" w:rsidRDefault="00341804">
      <w:r>
        <w:br w:type="page"/>
      </w:r>
    </w:p>
    <w:tbl>
      <w:tblPr>
        <w:tblStyle w:val="TableGrid"/>
        <w:tblW w:w="11057" w:type="dxa"/>
        <w:tblInd w:w="-743" w:type="dxa"/>
        <w:tblLayout w:type="fixed"/>
        <w:tblLook w:val="04A0" w:firstRow="1" w:lastRow="0" w:firstColumn="1" w:lastColumn="0" w:noHBand="0" w:noVBand="1"/>
      </w:tblPr>
      <w:tblGrid>
        <w:gridCol w:w="1560"/>
        <w:gridCol w:w="7938"/>
        <w:gridCol w:w="142"/>
        <w:gridCol w:w="1417"/>
      </w:tblGrid>
      <w:tr w:rsidR="008A1A99" w:rsidRPr="00B900B1" w:rsidTr="000A3AEA">
        <w:tc>
          <w:tcPr>
            <w:tcW w:w="1560" w:type="dxa"/>
          </w:tcPr>
          <w:p w:rsidR="008A1A99" w:rsidRPr="00B900B1" w:rsidRDefault="00682544" w:rsidP="00F4074F">
            <w:pPr>
              <w:rPr>
                <w:rFonts w:cstheme="minorHAnsi"/>
                <w:b/>
                <w:color w:val="000000" w:themeColor="text1"/>
              </w:rPr>
            </w:pPr>
            <w:r>
              <w:rPr>
                <w:rFonts w:cstheme="minorHAnsi"/>
                <w:b/>
                <w:color w:val="000000" w:themeColor="text1"/>
              </w:rPr>
              <w:lastRenderedPageBreak/>
              <w:t>10:</w:t>
            </w:r>
            <w:r w:rsidR="00F4074F">
              <w:rPr>
                <w:rFonts w:cstheme="minorHAnsi"/>
                <w:b/>
                <w:color w:val="000000" w:themeColor="text1"/>
              </w:rPr>
              <w:t>15</w:t>
            </w:r>
            <w:r>
              <w:rPr>
                <w:rFonts w:cstheme="minorHAnsi"/>
                <w:b/>
                <w:color w:val="000000" w:themeColor="text1"/>
              </w:rPr>
              <w:t>– 10:</w:t>
            </w:r>
            <w:r w:rsidR="00F4074F">
              <w:rPr>
                <w:rFonts w:cstheme="minorHAnsi"/>
                <w:b/>
                <w:color w:val="000000" w:themeColor="text1"/>
              </w:rPr>
              <w:t>30</w:t>
            </w:r>
          </w:p>
        </w:tc>
        <w:tc>
          <w:tcPr>
            <w:tcW w:w="8080" w:type="dxa"/>
            <w:gridSpan w:val="2"/>
          </w:tcPr>
          <w:p w:rsidR="008A1A99" w:rsidRPr="005019CD" w:rsidRDefault="00F4074F" w:rsidP="00087DD2">
            <w:pPr>
              <w:rPr>
                <w:rFonts w:cstheme="minorHAnsi"/>
                <w:b/>
                <w:color w:val="000000" w:themeColor="text1"/>
              </w:rPr>
            </w:pPr>
            <w:r>
              <w:rPr>
                <w:rFonts w:cstheme="minorHAnsi"/>
                <w:b/>
                <w:color w:val="000000" w:themeColor="text1"/>
              </w:rPr>
              <w:t>Emma Abigail Butt</w:t>
            </w:r>
          </w:p>
        </w:tc>
        <w:tc>
          <w:tcPr>
            <w:tcW w:w="1417" w:type="dxa"/>
          </w:tcPr>
          <w:p w:rsidR="008A1A99" w:rsidRPr="005019CD" w:rsidRDefault="00F4074F" w:rsidP="00087DD2">
            <w:pPr>
              <w:jc w:val="center"/>
              <w:rPr>
                <w:rFonts w:cstheme="minorHAnsi"/>
                <w:b/>
                <w:color w:val="000000" w:themeColor="text1"/>
              </w:rPr>
            </w:pPr>
            <w:r>
              <w:rPr>
                <w:rFonts w:cstheme="minorHAnsi"/>
                <w:b/>
                <w:color w:val="000000" w:themeColor="text1"/>
              </w:rPr>
              <w:t>Mathieson</w:t>
            </w:r>
          </w:p>
        </w:tc>
      </w:tr>
      <w:tr w:rsidR="008A1A99" w:rsidRPr="00B900B1" w:rsidTr="0058451F">
        <w:trPr>
          <w:trHeight w:val="70"/>
        </w:trPr>
        <w:tc>
          <w:tcPr>
            <w:tcW w:w="1560" w:type="dxa"/>
          </w:tcPr>
          <w:p w:rsidR="008A1A99" w:rsidRPr="00B900B1" w:rsidRDefault="008A1A99" w:rsidP="00821BE0">
            <w:pPr>
              <w:rPr>
                <w:rFonts w:cstheme="minorHAnsi"/>
                <w:b/>
                <w:color w:val="000000" w:themeColor="text1"/>
              </w:rPr>
            </w:pPr>
          </w:p>
        </w:tc>
        <w:tc>
          <w:tcPr>
            <w:tcW w:w="8080" w:type="dxa"/>
            <w:gridSpan w:val="2"/>
          </w:tcPr>
          <w:p w:rsidR="00B56A40" w:rsidRDefault="00B56A40" w:rsidP="005019CD">
            <w:pPr>
              <w:rPr>
                <w:b/>
              </w:rPr>
            </w:pPr>
          </w:p>
          <w:p w:rsidR="009802B1" w:rsidRDefault="009802B1" w:rsidP="009802B1">
            <w:pPr>
              <w:rPr>
                <w:rFonts w:cstheme="minorHAnsi"/>
                <w:b/>
                <w:color w:val="000000" w:themeColor="text1"/>
              </w:rPr>
            </w:pPr>
            <w:r w:rsidRPr="005019CD">
              <w:rPr>
                <w:rFonts w:cstheme="minorHAnsi"/>
                <w:b/>
                <w:color w:val="000000" w:themeColor="text1"/>
              </w:rPr>
              <w:t>Title</w:t>
            </w:r>
            <w:r>
              <w:rPr>
                <w:rFonts w:cstheme="minorHAnsi"/>
                <w:b/>
                <w:color w:val="000000" w:themeColor="text1"/>
              </w:rPr>
              <w:t xml:space="preserve">:  </w:t>
            </w:r>
            <w:r w:rsidR="00543BCF" w:rsidRPr="00543BCF">
              <w:rPr>
                <w:rFonts w:cstheme="minorHAnsi"/>
                <w:color w:val="000000" w:themeColor="text1"/>
              </w:rPr>
              <w:t>Advanced Neural Interfaces for an Optoelectronic Retinal Prosthesis</w:t>
            </w:r>
          </w:p>
          <w:p w:rsidR="009802B1" w:rsidRDefault="009802B1" w:rsidP="009802B1">
            <w:pPr>
              <w:rPr>
                <w:rFonts w:cstheme="minorHAnsi"/>
                <w:color w:val="000000" w:themeColor="text1"/>
              </w:rPr>
            </w:pPr>
          </w:p>
          <w:p w:rsidR="00EA3302" w:rsidRDefault="009802B1" w:rsidP="00543BCF">
            <w:pPr>
              <w:jc w:val="both"/>
            </w:pPr>
            <w:r w:rsidRPr="005019CD">
              <w:rPr>
                <w:rFonts w:cstheme="minorHAnsi"/>
                <w:b/>
                <w:color w:val="000000" w:themeColor="text1"/>
              </w:rPr>
              <w:t>Abstract:</w:t>
            </w:r>
            <w:r>
              <w:rPr>
                <w:rFonts w:cstheme="minorHAnsi"/>
                <w:b/>
                <w:color w:val="000000" w:themeColor="text1"/>
              </w:rPr>
              <w:t xml:space="preserve"> </w:t>
            </w:r>
            <w:r w:rsidR="00543BCF">
              <w:rPr>
                <w:rFonts w:cstheme="minorHAnsi"/>
                <w:b/>
                <w:color w:val="000000" w:themeColor="text1"/>
              </w:rPr>
              <w:t xml:space="preserve"> </w:t>
            </w:r>
            <w:r w:rsidR="00543BCF" w:rsidRPr="00543BCF">
              <w:rPr>
                <w:rFonts w:cstheme="minorHAnsi"/>
                <w:color w:val="000000" w:themeColor="text1"/>
              </w:rPr>
              <w:t>Vision loss is an increasingly common issue around the world. 200 people are estimated to be living with retinal degeneration by the year 2020. Retinal implants have been proposed as a treatment for sight restoration. Current tested implants are falling short in the visual acuities needed to restore the high resolution vision lost. This talk details the development of three-dimensional honeycomb return electrode structures for integration with optoelectronic retinal devices, offering greater integration with the retinal structure, lower stimulation thresholds and higher visual acuities. Different processes for photolithography have been investigated and their suitability evaluated. The electroplating process for growth of the return electrode structure has also begun.</w:t>
            </w:r>
          </w:p>
          <w:p w:rsidR="00EA3302" w:rsidRPr="005019CD" w:rsidRDefault="00EA3302" w:rsidP="00087DD2"/>
        </w:tc>
        <w:tc>
          <w:tcPr>
            <w:tcW w:w="1417" w:type="dxa"/>
          </w:tcPr>
          <w:p w:rsidR="008A1A99" w:rsidRPr="005019CD" w:rsidRDefault="008A1A99" w:rsidP="005019CD">
            <w:pPr>
              <w:jc w:val="center"/>
              <w:rPr>
                <w:rFonts w:cstheme="minorHAnsi"/>
                <w:b/>
                <w:color w:val="000000" w:themeColor="text1"/>
              </w:rPr>
            </w:pPr>
          </w:p>
        </w:tc>
      </w:tr>
      <w:tr w:rsidR="008C2809" w:rsidRPr="00B900B1" w:rsidTr="000A3AEA">
        <w:tc>
          <w:tcPr>
            <w:tcW w:w="1560" w:type="dxa"/>
          </w:tcPr>
          <w:p w:rsidR="008C2809" w:rsidRPr="00B900B1" w:rsidRDefault="00AE7D1E" w:rsidP="00F4074F">
            <w:pPr>
              <w:rPr>
                <w:rFonts w:cstheme="minorHAnsi"/>
                <w:b/>
                <w:color w:val="000000" w:themeColor="text1"/>
              </w:rPr>
            </w:pPr>
            <w:r>
              <w:rPr>
                <w:rFonts w:cstheme="minorHAnsi"/>
                <w:b/>
                <w:color w:val="000000" w:themeColor="text1"/>
              </w:rPr>
              <w:t>1</w:t>
            </w:r>
            <w:r w:rsidR="007F6614">
              <w:rPr>
                <w:rFonts w:cstheme="minorHAnsi"/>
                <w:b/>
                <w:color w:val="000000" w:themeColor="text1"/>
              </w:rPr>
              <w:t>0</w:t>
            </w:r>
            <w:r w:rsidR="009857F2">
              <w:rPr>
                <w:rFonts w:cstheme="minorHAnsi"/>
                <w:b/>
                <w:color w:val="000000" w:themeColor="text1"/>
              </w:rPr>
              <w:t>:</w:t>
            </w:r>
            <w:r w:rsidR="00F4074F">
              <w:rPr>
                <w:rFonts w:cstheme="minorHAnsi"/>
                <w:b/>
                <w:color w:val="000000" w:themeColor="text1"/>
              </w:rPr>
              <w:t>30</w:t>
            </w:r>
            <w:r w:rsidR="008C2809">
              <w:rPr>
                <w:rFonts w:cstheme="minorHAnsi"/>
                <w:b/>
                <w:color w:val="000000" w:themeColor="text1"/>
              </w:rPr>
              <w:t xml:space="preserve"> – 1</w:t>
            </w:r>
            <w:r w:rsidR="007F6614">
              <w:rPr>
                <w:rFonts w:cstheme="minorHAnsi"/>
                <w:b/>
                <w:color w:val="000000" w:themeColor="text1"/>
              </w:rPr>
              <w:t>0</w:t>
            </w:r>
            <w:r w:rsidR="009857F2">
              <w:rPr>
                <w:rFonts w:cstheme="minorHAnsi"/>
                <w:b/>
                <w:color w:val="000000" w:themeColor="text1"/>
              </w:rPr>
              <w:t>:</w:t>
            </w:r>
            <w:r w:rsidR="00F4074F">
              <w:rPr>
                <w:rFonts w:cstheme="minorHAnsi"/>
                <w:b/>
                <w:color w:val="000000" w:themeColor="text1"/>
              </w:rPr>
              <w:t>45</w:t>
            </w:r>
          </w:p>
        </w:tc>
        <w:tc>
          <w:tcPr>
            <w:tcW w:w="8080" w:type="dxa"/>
            <w:gridSpan w:val="2"/>
          </w:tcPr>
          <w:p w:rsidR="008C2809" w:rsidRDefault="00F4074F" w:rsidP="00413CAA">
            <w:pPr>
              <w:rPr>
                <w:rFonts w:cstheme="minorHAnsi"/>
                <w:b/>
                <w:color w:val="000000" w:themeColor="text1"/>
              </w:rPr>
            </w:pPr>
            <w:r>
              <w:rPr>
                <w:rFonts w:cstheme="minorHAnsi"/>
                <w:b/>
                <w:color w:val="000000" w:themeColor="text1"/>
              </w:rPr>
              <w:t>Mark Carroll</w:t>
            </w:r>
          </w:p>
        </w:tc>
        <w:tc>
          <w:tcPr>
            <w:tcW w:w="1417" w:type="dxa"/>
          </w:tcPr>
          <w:p w:rsidR="008C2809" w:rsidRDefault="00F4074F" w:rsidP="005019CD">
            <w:pPr>
              <w:jc w:val="center"/>
              <w:rPr>
                <w:rFonts w:cstheme="minorHAnsi"/>
                <w:b/>
                <w:color w:val="000000" w:themeColor="text1"/>
              </w:rPr>
            </w:pPr>
            <w:r>
              <w:rPr>
                <w:rFonts w:cstheme="minorHAnsi"/>
                <w:b/>
                <w:color w:val="000000" w:themeColor="text1"/>
              </w:rPr>
              <w:t>Papoff</w:t>
            </w:r>
          </w:p>
        </w:tc>
      </w:tr>
      <w:tr w:rsidR="008C2809" w:rsidRPr="00B900B1" w:rsidTr="000A3AEA">
        <w:trPr>
          <w:trHeight w:val="1988"/>
        </w:trPr>
        <w:tc>
          <w:tcPr>
            <w:tcW w:w="1560" w:type="dxa"/>
          </w:tcPr>
          <w:p w:rsidR="008C2809" w:rsidRPr="00B900B1" w:rsidRDefault="008C2809" w:rsidP="00A4718A">
            <w:pPr>
              <w:rPr>
                <w:rFonts w:cstheme="minorHAnsi"/>
                <w:b/>
                <w:color w:val="000000" w:themeColor="text1"/>
              </w:rPr>
            </w:pPr>
          </w:p>
        </w:tc>
        <w:tc>
          <w:tcPr>
            <w:tcW w:w="8080" w:type="dxa"/>
            <w:gridSpan w:val="2"/>
          </w:tcPr>
          <w:p w:rsidR="008C2809" w:rsidRDefault="008C2809" w:rsidP="008C2809">
            <w:pPr>
              <w:pStyle w:val="PlainText"/>
              <w:rPr>
                <w:rFonts w:asciiTheme="minorHAnsi" w:hAnsiTheme="minorHAnsi" w:cstheme="minorHAnsi"/>
                <w:b/>
                <w:color w:val="000000" w:themeColor="text1"/>
                <w:sz w:val="22"/>
                <w:szCs w:val="22"/>
                <w:lang w:val="en-US"/>
              </w:rPr>
            </w:pPr>
          </w:p>
          <w:p w:rsidR="008C2809" w:rsidRDefault="008C2809" w:rsidP="008C2809">
            <w:pPr>
              <w:pStyle w:val="PlainText"/>
              <w:rPr>
                <w:rFonts w:asciiTheme="minorHAnsi" w:hAnsiTheme="minorHAnsi" w:cstheme="minorHAnsi"/>
                <w:color w:val="000000" w:themeColor="text1"/>
                <w:sz w:val="22"/>
                <w:szCs w:val="22"/>
                <w:lang w:val="en-US"/>
              </w:rPr>
            </w:pPr>
            <w:r w:rsidRPr="00B900B1">
              <w:rPr>
                <w:rFonts w:asciiTheme="minorHAnsi" w:hAnsiTheme="minorHAnsi" w:cstheme="minorHAnsi"/>
                <w:b/>
                <w:color w:val="000000" w:themeColor="text1"/>
                <w:sz w:val="22"/>
                <w:szCs w:val="22"/>
                <w:lang w:val="en-US"/>
              </w:rPr>
              <w:t>Title</w:t>
            </w:r>
            <w:r w:rsidRPr="00B900B1">
              <w:rPr>
                <w:rFonts w:asciiTheme="minorHAnsi" w:hAnsiTheme="minorHAnsi" w:cstheme="minorHAnsi"/>
                <w:color w:val="000000" w:themeColor="text1"/>
                <w:sz w:val="22"/>
                <w:szCs w:val="22"/>
                <w:lang w:val="en-US"/>
              </w:rPr>
              <w:t>:</w:t>
            </w:r>
            <w:r>
              <w:rPr>
                <w:rFonts w:asciiTheme="minorHAnsi" w:hAnsiTheme="minorHAnsi" w:cstheme="minorHAnsi"/>
                <w:color w:val="000000" w:themeColor="text1"/>
                <w:sz w:val="22"/>
                <w:szCs w:val="22"/>
                <w:lang w:val="en-US"/>
              </w:rPr>
              <w:t xml:space="preserve">  </w:t>
            </w:r>
            <w:r w:rsidR="00BE03AC" w:rsidRPr="00BE03AC">
              <w:rPr>
                <w:rFonts w:asciiTheme="minorHAnsi" w:hAnsiTheme="minorHAnsi" w:cstheme="minorHAnsi"/>
                <w:color w:val="000000" w:themeColor="text1"/>
                <w:sz w:val="22"/>
                <w:szCs w:val="22"/>
                <w:lang w:val="en-US"/>
              </w:rPr>
              <w:t xml:space="preserve">Modelling semiconductor quantum dot </w:t>
            </w:r>
            <w:proofErr w:type="spellStart"/>
            <w:r w:rsidR="00BE03AC" w:rsidRPr="00BE03AC">
              <w:rPr>
                <w:rFonts w:asciiTheme="minorHAnsi" w:hAnsiTheme="minorHAnsi" w:cstheme="minorHAnsi"/>
                <w:color w:val="000000" w:themeColor="text1"/>
                <w:sz w:val="22"/>
                <w:szCs w:val="22"/>
                <w:lang w:val="en-US"/>
              </w:rPr>
              <w:t>nanolasers</w:t>
            </w:r>
            <w:proofErr w:type="spellEnd"/>
          </w:p>
          <w:p w:rsidR="008C2809" w:rsidRDefault="008C2809" w:rsidP="008C2809">
            <w:pPr>
              <w:pStyle w:val="PlainText"/>
              <w:rPr>
                <w:rFonts w:asciiTheme="minorHAnsi" w:hAnsiTheme="minorHAnsi" w:cstheme="minorHAnsi"/>
                <w:color w:val="000000" w:themeColor="text1"/>
                <w:sz w:val="22"/>
                <w:szCs w:val="22"/>
                <w:lang w:val="en-US"/>
              </w:rPr>
            </w:pPr>
          </w:p>
          <w:p w:rsidR="00EA3302" w:rsidRDefault="008C2809" w:rsidP="00BE03AC">
            <w:pPr>
              <w:pStyle w:val="PlainText"/>
              <w:jc w:val="both"/>
              <w:rPr>
                <w:rFonts w:cstheme="minorHAnsi"/>
                <w:b/>
                <w:color w:val="000000" w:themeColor="text1"/>
              </w:rPr>
            </w:pPr>
            <w:r w:rsidRPr="00B900B1">
              <w:rPr>
                <w:rFonts w:asciiTheme="minorHAnsi" w:hAnsiTheme="minorHAnsi" w:cstheme="minorHAnsi"/>
                <w:b/>
                <w:color w:val="000000" w:themeColor="text1"/>
                <w:sz w:val="22"/>
                <w:szCs w:val="22"/>
              </w:rPr>
              <w:t>Abstract</w:t>
            </w:r>
            <w:r>
              <w:rPr>
                <w:rFonts w:asciiTheme="minorHAnsi" w:hAnsiTheme="minorHAnsi" w:cstheme="minorHAnsi"/>
                <w:b/>
                <w:color w:val="000000" w:themeColor="text1"/>
                <w:sz w:val="22"/>
                <w:szCs w:val="22"/>
              </w:rPr>
              <w:t>:</w:t>
            </w:r>
            <w:r w:rsidR="002E53D5">
              <w:rPr>
                <w:rFonts w:asciiTheme="minorHAnsi" w:hAnsiTheme="minorHAnsi" w:cstheme="minorHAnsi"/>
                <w:b/>
                <w:color w:val="000000" w:themeColor="text1"/>
                <w:sz w:val="22"/>
                <w:szCs w:val="22"/>
              </w:rPr>
              <w:t xml:space="preserve">  </w:t>
            </w:r>
            <w:r w:rsidR="00BE03AC" w:rsidRPr="00BE03AC">
              <w:rPr>
                <w:rFonts w:asciiTheme="minorHAnsi" w:hAnsiTheme="minorHAnsi" w:cstheme="minorHAnsi"/>
                <w:color w:val="000000" w:themeColor="text1"/>
                <w:sz w:val="22"/>
                <w:szCs w:val="22"/>
              </w:rPr>
              <w:t xml:space="preserve">In recent years a lot of attention has been given to </w:t>
            </w:r>
            <w:proofErr w:type="spellStart"/>
            <w:r w:rsidR="00BE03AC" w:rsidRPr="00BE03AC">
              <w:rPr>
                <w:rFonts w:asciiTheme="minorHAnsi" w:hAnsiTheme="minorHAnsi" w:cstheme="minorHAnsi"/>
                <w:color w:val="000000" w:themeColor="text1"/>
                <w:sz w:val="22"/>
                <w:szCs w:val="22"/>
              </w:rPr>
              <w:t>nanolasers</w:t>
            </w:r>
            <w:proofErr w:type="spellEnd"/>
            <w:r w:rsidR="00BE03AC" w:rsidRPr="00BE03AC">
              <w:rPr>
                <w:rFonts w:asciiTheme="minorHAnsi" w:hAnsiTheme="minorHAnsi" w:cstheme="minorHAnsi"/>
                <w:color w:val="000000" w:themeColor="text1"/>
                <w:sz w:val="22"/>
                <w:szCs w:val="22"/>
              </w:rPr>
              <w:t xml:space="preserve"> with semiconductor quantum dots (QD) as the active material. These </w:t>
            </w:r>
            <w:proofErr w:type="spellStart"/>
            <w:r w:rsidR="00BE03AC" w:rsidRPr="00BE03AC">
              <w:rPr>
                <w:rFonts w:asciiTheme="minorHAnsi" w:hAnsiTheme="minorHAnsi" w:cstheme="minorHAnsi"/>
                <w:color w:val="000000" w:themeColor="text1"/>
                <w:sz w:val="22"/>
                <w:szCs w:val="22"/>
              </w:rPr>
              <w:t>nonolasers</w:t>
            </w:r>
            <w:proofErr w:type="spellEnd"/>
            <w:r w:rsidR="00BE03AC" w:rsidRPr="00BE03AC">
              <w:rPr>
                <w:rFonts w:asciiTheme="minorHAnsi" w:hAnsiTheme="minorHAnsi" w:cstheme="minorHAnsi"/>
                <w:color w:val="000000" w:themeColor="text1"/>
                <w:sz w:val="22"/>
                <w:szCs w:val="22"/>
              </w:rPr>
              <w:t xml:space="preserve"> have dimensions on the order of the wavelength of the emitted light resulting in a low modal volume, and along with high Q-factors allow for strong light-matter coupling. From a research point of view </w:t>
            </w:r>
            <w:proofErr w:type="spellStart"/>
            <w:r w:rsidR="00BE03AC" w:rsidRPr="00BE03AC">
              <w:rPr>
                <w:rFonts w:asciiTheme="minorHAnsi" w:hAnsiTheme="minorHAnsi" w:cstheme="minorHAnsi"/>
                <w:color w:val="000000" w:themeColor="text1"/>
                <w:sz w:val="22"/>
                <w:szCs w:val="22"/>
              </w:rPr>
              <w:t>nanolasers</w:t>
            </w:r>
            <w:proofErr w:type="spellEnd"/>
            <w:r w:rsidR="00BE03AC" w:rsidRPr="00BE03AC">
              <w:rPr>
                <w:rFonts w:asciiTheme="minorHAnsi" w:hAnsiTheme="minorHAnsi" w:cstheme="minorHAnsi"/>
                <w:color w:val="000000" w:themeColor="text1"/>
                <w:sz w:val="22"/>
                <w:szCs w:val="22"/>
              </w:rPr>
              <w:t xml:space="preserve"> offer attractive opportunities to study exotic behaviours in a new quantum limit.  We investigate a model capable of reproducing experimental results and extend it further in search of </w:t>
            </w:r>
            <w:proofErr w:type="spellStart"/>
            <w:r w:rsidR="00BE03AC" w:rsidRPr="00BE03AC">
              <w:rPr>
                <w:rFonts w:asciiTheme="minorHAnsi" w:hAnsiTheme="minorHAnsi" w:cstheme="minorHAnsi"/>
                <w:color w:val="000000" w:themeColor="text1"/>
                <w:sz w:val="22"/>
                <w:szCs w:val="22"/>
              </w:rPr>
              <w:t>bistability</w:t>
            </w:r>
            <w:proofErr w:type="spellEnd"/>
            <w:r w:rsidR="00BE03AC" w:rsidRPr="00BE03AC">
              <w:rPr>
                <w:rFonts w:asciiTheme="minorHAnsi" w:hAnsiTheme="minorHAnsi" w:cstheme="minorHAnsi"/>
                <w:color w:val="000000" w:themeColor="text1"/>
                <w:sz w:val="22"/>
                <w:szCs w:val="22"/>
              </w:rPr>
              <w:t>.</w:t>
            </w:r>
          </w:p>
          <w:p w:rsidR="00EA3302" w:rsidRDefault="00EA3302" w:rsidP="00413CAA">
            <w:pPr>
              <w:rPr>
                <w:rFonts w:cstheme="minorHAnsi"/>
                <w:b/>
                <w:color w:val="000000" w:themeColor="text1"/>
              </w:rPr>
            </w:pPr>
          </w:p>
        </w:tc>
        <w:tc>
          <w:tcPr>
            <w:tcW w:w="1417" w:type="dxa"/>
          </w:tcPr>
          <w:p w:rsidR="008C2809" w:rsidRDefault="008C2809" w:rsidP="005019CD">
            <w:pPr>
              <w:jc w:val="center"/>
              <w:rPr>
                <w:rFonts w:cstheme="minorHAnsi"/>
                <w:b/>
                <w:color w:val="000000" w:themeColor="text1"/>
              </w:rPr>
            </w:pPr>
          </w:p>
        </w:tc>
      </w:tr>
      <w:tr w:rsidR="007F6614" w:rsidRPr="00B900B1" w:rsidTr="00341804">
        <w:trPr>
          <w:trHeight w:val="486"/>
        </w:trPr>
        <w:tc>
          <w:tcPr>
            <w:tcW w:w="11057" w:type="dxa"/>
            <w:gridSpan w:val="4"/>
            <w:vAlign w:val="center"/>
          </w:tcPr>
          <w:p w:rsidR="00EA3302" w:rsidRDefault="007F6614" w:rsidP="00341804">
            <w:pPr>
              <w:jc w:val="center"/>
              <w:rPr>
                <w:rFonts w:cstheme="minorHAnsi"/>
                <w:b/>
                <w:color w:val="000000" w:themeColor="text1"/>
              </w:rPr>
            </w:pPr>
            <w:r w:rsidRPr="00C3728C">
              <w:rPr>
                <w:rFonts w:cstheme="minorHAnsi"/>
                <w:b/>
                <w:color w:val="000000" w:themeColor="text1"/>
                <w:sz w:val="32"/>
              </w:rPr>
              <w:t>Coffee Break 1</w:t>
            </w:r>
            <w:r>
              <w:rPr>
                <w:rFonts w:cstheme="minorHAnsi"/>
                <w:b/>
                <w:color w:val="000000" w:themeColor="text1"/>
                <w:sz w:val="32"/>
              </w:rPr>
              <w:t>0</w:t>
            </w:r>
            <w:r w:rsidRPr="00C3728C">
              <w:rPr>
                <w:rFonts w:cstheme="minorHAnsi"/>
                <w:b/>
                <w:color w:val="000000" w:themeColor="text1"/>
                <w:sz w:val="32"/>
              </w:rPr>
              <w:t>:</w:t>
            </w:r>
            <w:r w:rsidR="00F4074F">
              <w:rPr>
                <w:rFonts w:cstheme="minorHAnsi"/>
                <w:b/>
                <w:color w:val="000000" w:themeColor="text1"/>
                <w:sz w:val="32"/>
              </w:rPr>
              <w:t>45</w:t>
            </w:r>
            <w:r w:rsidRPr="00C3728C">
              <w:rPr>
                <w:rFonts w:cstheme="minorHAnsi"/>
                <w:b/>
                <w:color w:val="000000" w:themeColor="text1"/>
                <w:sz w:val="32"/>
              </w:rPr>
              <w:t>-11:</w:t>
            </w:r>
            <w:r w:rsidR="00F4074F">
              <w:rPr>
                <w:rFonts w:cstheme="minorHAnsi"/>
                <w:b/>
                <w:color w:val="000000" w:themeColor="text1"/>
                <w:sz w:val="32"/>
              </w:rPr>
              <w:t>15</w:t>
            </w:r>
          </w:p>
        </w:tc>
      </w:tr>
      <w:tr w:rsidR="00294906" w:rsidRPr="00B900B1" w:rsidTr="000A3AEA">
        <w:trPr>
          <w:trHeight w:val="275"/>
        </w:trPr>
        <w:tc>
          <w:tcPr>
            <w:tcW w:w="1560" w:type="dxa"/>
          </w:tcPr>
          <w:p w:rsidR="00294906" w:rsidRDefault="00294906" w:rsidP="00F4074F">
            <w:pPr>
              <w:rPr>
                <w:rFonts w:cstheme="minorHAnsi"/>
                <w:b/>
                <w:color w:val="000000" w:themeColor="text1"/>
              </w:rPr>
            </w:pPr>
            <w:r>
              <w:rPr>
                <w:rFonts w:cstheme="minorHAnsi"/>
                <w:b/>
                <w:color w:val="000000" w:themeColor="text1"/>
              </w:rPr>
              <w:t>1</w:t>
            </w:r>
            <w:r w:rsidR="009857F2">
              <w:rPr>
                <w:rFonts w:cstheme="minorHAnsi"/>
                <w:b/>
                <w:color w:val="000000" w:themeColor="text1"/>
              </w:rPr>
              <w:t>1</w:t>
            </w:r>
            <w:r>
              <w:rPr>
                <w:rFonts w:cstheme="minorHAnsi"/>
                <w:b/>
                <w:color w:val="000000" w:themeColor="text1"/>
              </w:rPr>
              <w:t>:</w:t>
            </w:r>
            <w:r w:rsidR="00F4074F">
              <w:rPr>
                <w:rFonts w:cstheme="minorHAnsi"/>
                <w:b/>
                <w:color w:val="000000" w:themeColor="text1"/>
              </w:rPr>
              <w:t>15</w:t>
            </w:r>
            <w:r>
              <w:rPr>
                <w:rFonts w:cstheme="minorHAnsi"/>
                <w:b/>
                <w:color w:val="000000" w:themeColor="text1"/>
              </w:rPr>
              <w:t xml:space="preserve"> – 1</w:t>
            </w:r>
            <w:r w:rsidR="009857F2">
              <w:rPr>
                <w:rFonts w:cstheme="minorHAnsi"/>
                <w:b/>
                <w:color w:val="000000" w:themeColor="text1"/>
              </w:rPr>
              <w:t>1</w:t>
            </w:r>
            <w:r>
              <w:rPr>
                <w:rFonts w:cstheme="minorHAnsi"/>
                <w:b/>
                <w:color w:val="000000" w:themeColor="text1"/>
              </w:rPr>
              <w:t>:</w:t>
            </w:r>
            <w:r w:rsidR="00F4074F">
              <w:rPr>
                <w:rFonts w:cstheme="minorHAnsi"/>
                <w:b/>
                <w:color w:val="000000" w:themeColor="text1"/>
              </w:rPr>
              <w:t>30</w:t>
            </w:r>
          </w:p>
        </w:tc>
        <w:tc>
          <w:tcPr>
            <w:tcW w:w="8080" w:type="dxa"/>
            <w:gridSpan w:val="2"/>
          </w:tcPr>
          <w:p w:rsidR="00F4074F" w:rsidRDefault="00F4074F" w:rsidP="000A3AEA">
            <w:pPr>
              <w:rPr>
                <w:rFonts w:cstheme="minorHAnsi"/>
                <w:b/>
                <w:color w:val="000000" w:themeColor="text1"/>
              </w:rPr>
            </w:pPr>
            <w:r>
              <w:rPr>
                <w:rFonts w:cstheme="minorHAnsi"/>
                <w:b/>
                <w:color w:val="000000" w:themeColor="text1"/>
              </w:rPr>
              <w:t>Andrew Daffurn</w:t>
            </w:r>
          </w:p>
        </w:tc>
        <w:tc>
          <w:tcPr>
            <w:tcW w:w="1417" w:type="dxa"/>
          </w:tcPr>
          <w:p w:rsidR="00294906" w:rsidRDefault="00F4074F" w:rsidP="000A3AEA">
            <w:pPr>
              <w:jc w:val="center"/>
              <w:rPr>
                <w:rFonts w:cstheme="minorHAnsi"/>
                <w:b/>
                <w:color w:val="000000" w:themeColor="text1"/>
              </w:rPr>
            </w:pPr>
            <w:r>
              <w:rPr>
                <w:rFonts w:cstheme="minorHAnsi"/>
                <w:b/>
                <w:color w:val="000000" w:themeColor="text1"/>
              </w:rPr>
              <w:t>Griffin</w:t>
            </w:r>
          </w:p>
        </w:tc>
      </w:tr>
      <w:tr w:rsidR="00294906" w:rsidRPr="00B900B1" w:rsidTr="000A3AEA">
        <w:trPr>
          <w:trHeight w:val="275"/>
        </w:trPr>
        <w:tc>
          <w:tcPr>
            <w:tcW w:w="1560" w:type="dxa"/>
          </w:tcPr>
          <w:p w:rsidR="00294906" w:rsidRDefault="00294906" w:rsidP="00821BE0">
            <w:pPr>
              <w:rPr>
                <w:rFonts w:cstheme="minorHAnsi"/>
                <w:b/>
                <w:color w:val="000000" w:themeColor="text1"/>
              </w:rPr>
            </w:pPr>
          </w:p>
        </w:tc>
        <w:tc>
          <w:tcPr>
            <w:tcW w:w="8080" w:type="dxa"/>
            <w:gridSpan w:val="2"/>
          </w:tcPr>
          <w:p w:rsidR="00294906" w:rsidRDefault="00294906" w:rsidP="00CE2E31">
            <w:pPr>
              <w:jc w:val="both"/>
              <w:rPr>
                <w:rFonts w:cstheme="minorHAnsi"/>
                <w:b/>
                <w:color w:val="000000" w:themeColor="text1"/>
              </w:rPr>
            </w:pPr>
          </w:p>
          <w:p w:rsidR="009802B1" w:rsidRPr="002E53D5" w:rsidRDefault="009802B1" w:rsidP="009802B1">
            <w:pPr>
              <w:jc w:val="both"/>
              <w:rPr>
                <w:rFonts w:cstheme="minorHAnsi"/>
                <w:b/>
                <w:color w:val="000000" w:themeColor="text1"/>
              </w:rPr>
            </w:pPr>
            <w:r w:rsidRPr="002E53D5">
              <w:rPr>
                <w:rFonts w:cstheme="minorHAnsi"/>
                <w:b/>
                <w:color w:val="000000" w:themeColor="text1"/>
              </w:rPr>
              <w:t xml:space="preserve">Title:  </w:t>
            </w:r>
            <w:r w:rsidR="00543BCF" w:rsidRPr="00543BCF">
              <w:rPr>
                <w:rFonts w:cstheme="minorHAnsi"/>
                <w:color w:val="000000" w:themeColor="text1"/>
              </w:rPr>
              <w:t>Mode arithmetic with Laguerre-Gaussian beams via four-wave mixing in rubidium vapour</w:t>
            </w:r>
          </w:p>
          <w:p w:rsidR="009802B1" w:rsidRPr="002E53D5" w:rsidRDefault="009802B1" w:rsidP="009802B1">
            <w:pPr>
              <w:jc w:val="both"/>
              <w:rPr>
                <w:rFonts w:cstheme="minorHAnsi"/>
                <w:b/>
                <w:color w:val="000000" w:themeColor="text1"/>
              </w:rPr>
            </w:pPr>
          </w:p>
          <w:p w:rsidR="009802B1" w:rsidRPr="002E53D5" w:rsidRDefault="009802B1" w:rsidP="009802B1">
            <w:pPr>
              <w:jc w:val="both"/>
              <w:rPr>
                <w:rFonts w:eastAsia="Calibri" w:cstheme="minorHAnsi"/>
                <w:lang w:eastAsia="en-US"/>
              </w:rPr>
            </w:pPr>
            <w:r w:rsidRPr="002E53D5">
              <w:rPr>
                <w:rFonts w:cstheme="minorHAnsi"/>
                <w:b/>
                <w:color w:val="000000" w:themeColor="text1"/>
              </w:rPr>
              <w:t xml:space="preserve">Abstract:  </w:t>
            </w:r>
            <w:r w:rsidR="00543BCF" w:rsidRPr="00543BCF">
              <w:rPr>
                <w:rFonts w:cstheme="minorHAnsi"/>
                <w:color w:val="000000" w:themeColor="text1"/>
              </w:rPr>
              <w:t>Using the four-wave mixing process in rubidium vapour it is possible to transfer orbital angular momentum (OAM) from two near-infrared Laguerre-Gaussian (LG) pump beams across the visible spectrum to blue light generated at 420 nm. Arithmetic including; addition, subtraction, and cancellation of OAM can be performed during the process. Additionally, phase matching requirements mean that when the pump beams have OAM of opposite handedness the blue light can be generated in the form of a LG beam with non-zero p index. This means that the blue light is produced with on-axis intensity where the pump beams have a vortex.</w:t>
            </w:r>
          </w:p>
          <w:p w:rsidR="00294906" w:rsidRPr="00CE2E31" w:rsidRDefault="00294906" w:rsidP="00CE2E31">
            <w:pPr>
              <w:jc w:val="both"/>
              <w:rPr>
                <w:rFonts w:cstheme="minorHAnsi"/>
                <w:b/>
                <w:color w:val="000000" w:themeColor="text1"/>
              </w:rPr>
            </w:pPr>
          </w:p>
        </w:tc>
        <w:tc>
          <w:tcPr>
            <w:tcW w:w="1417" w:type="dxa"/>
          </w:tcPr>
          <w:p w:rsidR="00294906" w:rsidRDefault="00294906" w:rsidP="00A64F1A">
            <w:pPr>
              <w:jc w:val="center"/>
              <w:rPr>
                <w:rFonts w:cstheme="minorHAnsi"/>
                <w:b/>
                <w:color w:val="000000" w:themeColor="text1"/>
              </w:rPr>
            </w:pPr>
          </w:p>
        </w:tc>
      </w:tr>
      <w:tr w:rsidR="00A4718A" w:rsidRPr="00B900B1" w:rsidTr="000A3AEA">
        <w:trPr>
          <w:trHeight w:val="275"/>
        </w:trPr>
        <w:tc>
          <w:tcPr>
            <w:tcW w:w="1560" w:type="dxa"/>
          </w:tcPr>
          <w:p w:rsidR="00A4718A" w:rsidRPr="00B900B1" w:rsidRDefault="00A4718A" w:rsidP="00F4074F">
            <w:pPr>
              <w:rPr>
                <w:rFonts w:cstheme="minorHAnsi"/>
                <w:b/>
                <w:color w:val="000000" w:themeColor="text1"/>
              </w:rPr>
            </w:pPr>
            <w:r>
              <w:rPr>
                <w:rFonts w:cstheme="minorHAnsi"/>
                <w:b/>
                <w:color w:val="000000" w:themeColor="text1"/>
              </w:rPr>
              <w:t>1</w:t>
            </w:r>
            <w:r w:rsidR="009857F2">
              <w:rPr>
                <w:rFonts w:cstheme="minorHAnsi"/>
                <w:b/>
                <w:color w:val="000000" w:themeColor="text1"/>
              </w:rPr>
              <w:t>1</w:t>
            </w:r>
            <w:r>
              <w:rPr>
                <w:rFonts w:cstheme="minorHAnsi"/>
                <w:b/>
                <w:color w:val="000000" w:themeColor="text1"/>
              </w:rPr>
              <w:t>:</w:t>
            </w:r>
            <w:r w:rsidR="00F4074F">
              <w:rPr>
                <w:rFonts w:cstheme="minorHAnsi"/>
                <w:b/>
                <w:color w:val="000000" w:themeColor="text1"/>
              </w:rPr>
              <w:t>30</w:t>
            </w:r>
            <w:r>
              <w:rPr>
                <w:rFonts w:cstheme="minorHAnsi"/>
                <w:b/>
                <w:color w:val="000000" w:themeColor="text1"/>
              </w:rPr>
              <w:t>-1</w:t>
            </w:r>
            <w:r w:rsidR="007F6614">
              <w:rPr>
                <w:rFonts w:cstheme="minorHAnsi"/>
                <w:b/>
                <w:color w:val="000000" w:themeColor="text1"/>
              </w:rPr>
              <w:t>1</w:t>
            </w:r>
            <w:r>
              <w:rPr>
                <w:rFonts w:cstheme="minorHAnsi"/>
                <w:b/>
                <w:color w:val="000000" w:themeColor="text1"/>
              </w:rPr>
              <w:t>:</w:t>
            </w:r>
            <w:r w:rsidR="00F4074F">
              <w:rPr>
                <w:rFonts w:cstheme="minorHAnsi"/>
                <w:b/>
                <w:color w:val="000000" w:themeColor="text1"/>
              </w:rPr>
              <w:t>45</w:t>
            </w:r>
          </w:p>
        </w:tc>
        <w:tc>
          <w:tcPr>
            <w:tcW w:w="8080" w:type="dxa"/>
            <w:gridSpan w:val="2"/>
          </w:tcPr>
          <w:p w:rsidR="00A4718A" w:rsidRPr="005019CD" w:rsidRDefault="00F4074F" w:rsidP="00087DD2">
            <w:pPr>
              <w:rPr>
                <w:rFonts w:cstheme="minorHAnsi"/>
                <w:b/>
                <w:color w:val="000000" w:themeColor="text1"/>
              </w:rPr>
            </w:pPr>
            <w:r>
              <w:rPr>
                <w:rFonts w:cstheme="minorHAnsi"/>
                <w:b/>
                <w:color w:val="000000" w:themeColor="text1"/>
              </w:rPr>
              <w:t>Joseph Gedge</w:t>
            </w:r>
          </w:p>
        </w:tc>
        <w:tc>
          <w:tcPr>
            <w:tcW w:w="1417" w:type="dxa"/>
          </w:tcPr>
          <w:p w:rsidR="00A4718A" w:rsidRPr="005019CD" w:rsidRDefault="00F4074F" w:rsidP="00343D85">
            <w:pPr>
              <w:jc w:val="center"/>
              <w:rPr>
                <w:rFonts w:cstheme="minorHAnsi"/>
                <w:b/>
                <w:color w:val="000000" w:themeColor="text1"/>
              </w:rPr>
            </w:pPr>
            <w:r>
              <w:rPr>
                <w:rFonts w:cstheme="minorHAnsi"/>
                <w:b/>
                <w:color w:val="000000" w:themeColor="text1"/>
              </w:rPr>
              <w:t>Oi</w:t>
            </w:r>
          </w:p>
        </w:tc>
      </w:tr>
      <w:tr w:rsidR="00A4718A" w:rsidRPr="00B900B1" w:rsidTr="000A3AEA">
        <w:trPr>
          <w:trHeight w:val="272"/>
        </w:trPr>
        <w:tc>
          <w:tcPr>
            <w:tcW w:w="1560" w:type="dxa"/>
          </w:tcPr>
          <w:p w:rsidR="00A4718A" w:rsidRPr="00B900B1" w:rsidRDefault="00A4718A" w:rsidP="00821BE0">
            <w:pPr>
              <w:rPr>
                <w:rFonts w:cstheme="minorHAnsi"/>
                <w:b/>
                <w:color w:val="000000" w:themeColor="text1"/>
              </w:rPr>
            </w:pPr>
          </w:p>
        </w:tc>
        <w:tc>
          <w:tcPr>
            <w:tcW w:w="8080" w:type="dxa"/>
            <w:gridSpan w:val="2"/>
          </w:tcPr>
          <w:p w:rsidR="00A4718A" w:rsidRDefault="00A4718A" w:rsidP="00A4718A">
            <w:pPr>
              <w:rPr>
                <w:rFonts w:cstheme="minorHAnsi"/>
                <w:b/>
                <w:color w:val="000000" w:themeColor="text1"/>
              </w:rPr>
            </w:pPr>
          </w:p>
          <w:p w:rsidR="009802B1" w:rsidRDefault="009802B1" w:rsidP="009802B1">
            <w:pPr>
              <w:rPr>
                <w:rFonts w:cstheme="minorHAnsi"/>
                <w:b/>
                <w:color w:val="000000" w:themeColor="text1"/>
              </w:rPr>
            </w:pPr>
            <w:r w:rsidRPr="005019CD">
              <w:rPr>
                <w:rFonts w:cstheme="minorHAnsi"/>
                <w:b/>
                <w:color w:val="000000" w:themeColor="text1"/>
              </w:rPr>
              <w:t>Title:</w:t>
            </w:r>
            <w:r>
              <w:rPr>
                <w:rFonts w:cstheme="minorHAnsi"/>
                <w:b/>
                <w:color w:val="000000" w:themeColor="text1"/>
              </w:rPr>
              <w:t xml:space="preserve">  </w:t>
            </w:r>
            <w:r w:rsidR="00ED3BCA" w:rsidRPr="00ED3BCA">
              <w:rPr>
                <w:rFonts w:cstheme="minorHAnsi"/>
                <w:color w:val="000000" w:themeColor="text1"/>
              </w:rPr>
              <w:t xml:space="preserve">Adaptive Measurements on the </w:t>
            </w:r>
            <w:proofErr w:type="spellStart"/>
            <w:r w:rsidR="00ED3BCA" w:rsidRPr="00ED3BCA">
              <w:rPr>
                <w:rFonts w:cstheme="minorHAnsi"/>
                <w:color w:val="000000" w:themeColor="text1"/>
              </w:rPr>
              <w:t>Rebit</w:t>
            </w:r>
            <w:proofErr w:type="spellEnd"/>
          </w:p>
          <w:p w:rsidR="009802B1" w:rsidRDefault="009802B1" w:rsidP="009802B1">
            <w:pPr>
              <w:rPr>
                <w:rFonts w:cstheme="minorHAnsi"/>
                <w:b/>
                <w:color w:val="000000" w:themeColor="text1"/>
              </w:rPr>
            </w:pPr>
          </w:p>
          <w:p w:rsidR="009802B1" w:rsidRDefault="009802B1" w:rsidP="00341804">
            <w:pPr>
              <w:jc w:val="both"/>
              <w:rPr>
                <w:rFonts w:cstheme="minorHAnsi"/>
                <w:b/>
                <w:color w:val="000000" w:themeColor="text1"/>
              </w:rPr>
            </w:pPr>
            <w:r w:rsidRPr="005019CD">
              <w:rPr>
                <w:rFonts w:cstheme="minorHAnsi"/>
                <w:b/>
                <w:color w:val="000000" w:themeColor="text1"/>
              </w:rPr>
              <w:t>Abstract:</w:t>
            </w:r>
            <w:r>
              <w:rPr>
                <w:rFonts w:cstheme="minorHAnsi"/>
                <w:b/>
                <w:color w:val="000000" w:themeColor="text1"/>
              </w:rPr>
              <w:t xml:space="preserve">  </w:t>
            </w:r>
            <w:r w:rsidR="00ED3BCA" w:rsidRPr="00ED3BCA">
              <w:rPr>
                <w:rFonts w:cstheme="minorHAnsi"/>
                <w:color w:val="000000" w:themeColor="text1"/>
              </w:rPr>
              <w:t xml:space="preserve">We consider measurements performed on an unknown </w:t>
            </w:r>
            <w:proofErr w:type="spellStart"/>
            <w:r w:rsidR="00ED3BCA" w:rsidRPr="00ED3BCA">
              <w:rPr>
                <w:rFonts w:cstheme="minorHAnsi"/>
                <w:color w:val="000000" w:themeColor="text1"/>
              </w:rPr>
              <w:t>rebit</w:t>
            </w:r>
            <w:proofErr w:type="spellEnd"/>
            <w:r w:rsidR="00ED3BCA" w:rsidRPr="00ED3BCA">
              <w:rPr>
                <w:rFonts w:cstheme="minorHAnsi"/>
                <w:color w:val="000000" w:themeColor="text1"/>
              </w:rPr>
              <w:t xml:space="preserve"> state, in order to determine the "true" state. These measurements follow a non-adaptive scheme or one of two adaptive schemes. One of these schemes performs the adaptation based on the Mean Bloch vector, and the other performs the adaptation based on the Maximum Likelihood Estimate. It is found that, for randomly selected "true" states distributed uniformly over the Bloch disc, there is little improvement between the non-adaptive scheme and the adaptive schemes.</w:t>
            </w:r>
          </w:p>
          <w:p w:rsidR="00A4718A" w:rsidRPr="00B900B1" w:rsidRDefault="00A4718A" w:rsidP="00A4718A">
            <w:pPr>
              <w:rPr>
                <w:rFonts w:cstheme="minorHAnsi"/>
                <w:color w:val="000000" w:themeColor="text1"/>
              </w:rPr>
            </w:pPr>
            <w:r w:rsidRPr="00DF0F25">
              <w:rPr>
                <w:rFonts w:cstheme="minorHAnsi"/>
                <w:color w:val="000000" w:themeColor="text1"/>
              </w:rPr>
              <w:t>.</w:t>
            </w:r>
          </w:p>
        </w:tc>
        <w:tc>
          <w:tcPr>
            <w:tcW w:w="1417" w:type="dxa"/>
          </w:tcPr>
          <w:p w:rsidR="00A4718A" w:rsidRPr="005019CD" w:rsidRDefault="00A4718A" w:rsidP="005019CD">
            <w:pPr>
              <w:jc w:val="center"/>
              <w:rPr>
                <w:rFonts w:cstheme="minorHAnsi"/>
                <w:b/>
                <w:color w:val="000000" w:themeColor="text1"/>
              </w:rPr>
            </w:pPr>
          </w:p>
        </w:tc>
      </w:tr>
      <w:tr w:rsidR="00A4718A" w:rsidRPr="00B900B1" w:rsidTr="000A3AEA">
        <w:tc>
          <w:tcPr>
            <w:tcW w:w="1560" w:type="dxa"/>
            <w:vAlign w:val="center"/>
          </w:tcPr>
          <w:p w:rsidR="00A4718A" w:rsidRPr="00C3728C" w:rsidRDefault="00AE7D1E" w:rsidP="00F4074F">
            <w:pPr>
              <w:rPr>
                <w:rFonts w:cstheme="minorHAnsi"/>
                <w:b/>
                <w:color w:val="000000" w:themeColor="text1"/>
              </w:rPr>
            </w:pPr>
            <w:r>
              <w:rPr>
                <w:rFonts w:cstheme="minorHAnsi"/>
                <w:b/>
                <w:color w:val="000000" w:themeColor="text1"/>
              </w:rPr>
              <w:lastRenderedPageBreak/>
              <w:t>1</w:t>
            </w:r>
            <w:r w:rsidR="007F6614">
              <w:rPr>
                <w:rFonts w:cstheme="minorHAnsi"/>
                <w:b/>
                <w:color w:val="000000" w:themeColor="text1"/>
              </w:rPr>
              <w:t>1</w:t>
            </w:r>
            <w:r w:rsidR="006F090C">
              <w:rPr>
                <w:rFonts w:cstheme="minorHAnsi"/>
                <w:b/>
                <w:color w:val="000000" w:themeColor="text1"/>
              </w:rPr>
              <w:t>:</w:t>
            </w:r>
            <w:r w:rsidR="00F4074F">
              <w:rPr>
                <w:rFonts w:cstheme="minorHAnsi"/>
                <w:b/>
                <w:color w:val="000000" w:themeColor="text1"/>
              </w:rPr>
              <w:t>45</w:t>
            </w:r>
            <w:r w:rsidR="00A4718A" w:rsidRPr="00C3728C">
              <w:rPr>
                <w:rFonts w:cstheme="minorHAnsi"/>
                <w:b/>
                <w:color w:val="000000" w:themeColor="text1"/>
              </w:rPr>
              <w:t>-1</w:t>
            </w:r>
            <w:r w:rsidR="00F4074F">
              <w:rPr>
                <w:rFonts w:cstheme="minorHAnsi"/>
                <w:b/>
                <w:color w:val="000000" w:themeColor="text1"/>
              </w:rPr>
              <w:t>2</w:t>
            </w:r>
            <w:r w:rsidR="009857F2">
              <w:rPr>
                <w:rFonts w:cstheme="minorHAnsi"/>
                <w:b/>
                <w:color w:val="000000" w:themeColor="text1"/>
              </w:rPr>
              <w:t>:</w:t>
            </w:r>
            <w:r w:rsidR="00F4074F">
              <w:rPr>
                <w:rFonts w:cstheme="minorHAnsi"/>
                <w:b/>
                <w:color w:val="000000" w:themeColor="text1"/>
              </w:rPr>
              <w:t>00</w:t>
            </w:r>
          </w:p>
        </w:tc>
        <w:tc>
          <w:tcPr>
            <w:tcW w:w="8080" w:type="dxa"/>
            <w:gridSpan w:val="2"/>
          </w:tcPr>
          <w:p w:rsidR="00A4718A" w:rsidRPr="005019CD" w:rsidRDefault="00F4074F" w:rsidP="00A64F1A">
            <w:pPr>
              <w:rPr>
                <w:rFonts w:cstheme="minorHAnsi"/>
                <w:b/>
                <w:color w:val="000000" w:themeColor="text1"/>
              </w:rPr>
            </w:pPr>
            <w:r>
              <w:rPr>
                <w:rFonts w:cstheme="minorHAnsi"/>
                <w:b/>
                <w:color w:val="000000" w:themeColor="text1"/>
              </w:rPr>
              <w:t>Ross Maurice Johnston</w:t>
            </w:r>
          </w:p>
        </w:tc>
        <w:tc>
          <w:tcPr>
            <w:tcW w:w="1417" w:type="dxa"/>
          </w:tcPr>
          <w:p w:rsidR="00A4718A" w:rsidRPr="005A070A" w:rsidRDefault="00F4074F" w:rsidP="009802B1">
            <w:pPr>
              <w:jc w:val="center"/>
              <w:rPr>
                <w:rFonts w:cstheme="minorHAnsi"/>
                <w:b/>
                <w:color w:val="000000" w:themeColor="text1"/>
                <w:sz w:val="20"/>
                <w:szCs w:val="20"/>
              </w:rPr>
            </w:pPr>
            <w:r>
              <w:rPr>
                <w:rFonts w:cstheme="minorHAnsi"/>
                <w:b/>
                <w:color w:val="000000" w:themeColor="text1"/>
                <w:szCs w:val="20"/>
              </w:rPr>
              <w:t>Griffin</w:t>
            </w:r>
          </w:p>
        </w:tc>
      </w:tr>
      <w:tr w:rsidR="00A4718A" w:rsidRPr="00B900B1" w:rsidTr="00F4074F">
        <w:trPr>
          <w:trHeight w:val="1365"/>
        </w:trPr>
        <w:tc>
          <w:tcPr>
            <w:tcW w:w="1560" w:type="dxa"/>
          </w:tcPr>
          <w:p w:rsidR="00A4718A" w:rsidRPr="00C3728C" w:rsidRDefault="00A4718A" w:rsidP="008A1A99">
            <w:pPr>
              <w:rPr>
                <w:rFonts w:cstheme="minorHAnsi"/>
                <w:b/>
                <w:color w:val="000000" w:themeColor="text1"/>
              </w:rPr>
            </w:pPr>
          </w:p>
        </w:tc>
        <w:tc>
          <w:tcPr>
            <w:tcW w:w="8080" w:type="dxa"/>
            <w:gridSpan w:val="2"/>
          </w:tcPr>
          <w:p w:rsidR="008C2809" w:rsidRDefault="008C2809" w:rsidP="008C2809">
            <w:pPr>
              <w:rPr>
                <w:rFonts w:cstheme="minorHAnsi"/>
                <w:b/>
                <w:color w:val="000000" w:themeColor="text1"/>
              </w:rPr>
            </w:pPr>
          </w:p>
          <w:p w:rsidR="009802B1" w:rsidRPr="005019CD" w:rsidRDefault="009802B1" w:rsidP="009802B1">
            <w:pPr>
              <w:rPr>
                <w:b/>
              </w:rPr>
            </w:pPr>
            <w:r w:rsidRPr="005019CD">
              <w:rPr>
                <w:b/>
              </w:rPr>
              <w:t xml:space="preserve">Title: </w:t>
            </w:r>
            <w:r>
              <w:rPr>
                <w:b/>
              </w:rPr>
              <w:t xml:space="preserve"> </w:t>
            </w:r>
            <w:r w:rsidR="00543BCF" w:rsidRPr="00543BCF">
              <w:t>A Shielded Double Resonance Magnetometer</w:t>
            </w:r>
          </w:p>
          <w:p w:rsidR="009802B1" w:rsidRPr="005019CD" w:rsidRDefault="009802B1" w:rsidP="009802B1"/>
          <w:p w:rsidR="00543BCF" w:rsidRPr="00543BCF" w:rsidRDefault="009802B1" w:rsidP="00543BCF">
            <w:pPr>
              <w:jc w:val="both"/>
            </w:pPr>
            <w:r w:rsidRPr="005019CD">
              <w:rPr>
                <w:b/>
              </w:rPr>
              <w:t xml:space="preserve">Abstract: </w:t>
            </w:r>
            <w:r>
              <w:rPr>
                <w:b/>
              </w:rPr>
              <w:t xml:space="preserve"> </w:t>
            </w:r>
            <w:r w:rsidR="00543BCF" w:rsidRPr="00543BCF">
              <w:t xml:space="preserve">Optically pumped atomic </w:t>
            </w:r>
            <w:proofErr w:type="spellStart"/>
            <w:r w:rsidR="00543BCF" w:rsidRPr="00543BCF">
              <w:t>magnetometry</w:t>
            </w:r>
            <w:proofErr w:type="spellEnd"/>
            <w:r w:rsidR="00543BCF" w:rsidRPr="00543BCF">
              <w:t xml:space="preserve"> has evolved over the last 50 years from the first experimental measurements by Bell &amp; Bloom, to the modern day where magnetometers are capable of making precise measurements in a diverse range of fields.  The aim of this project is to create an atomic magnetometer, using the double resonance technique, capable of measuring fields within the low kHz regime. </w:t>
            </w:r>
          </w:p>
          <w:p w:rsidR="009802B1" w:rsidRPr="00543BCF" w:rsidRDefault="00543BCF" w:rsidP="00543BCF">
            <w:pPr>
              <w:jc w:val="both"/>
            </w:pPr>
            <w:r w:rsidRPr="00543BCF">
              <w:t>Work undertaken so far has been to calibrate and control all magnetic fields within a 4-layer shield.  Magnetic resonance data will be shown, as will the work taken to improve them.</w:t>
            </w:r>
          </w:p>
          <w:p w:rsidR="00A4718A" w:rsidRPr="00B900B1" w:rsidRDefault="00A4718A" w:rsidP="009802B1">
            <w:pPr>
              <w:jc w:val="both"/>
              <w:rPr>
                <w:rFonts w:cstheme="minorHAnsi"/>
                <w:color w:val="000000" w:themeColor="text1"/>
              </w:rPr>
            </w:pPr>
          </w:p>
        </w:tc>
        <w:tc>
          <w:tcPr>
            <w:tcW w:w="1417" w:type="dxa"/>
          </w:tcPr>
          <w:p w:rsidR="00A4718A" w:rsidRPr="005019CD" w:rsidRDefault="00A4718A" w:rsidP="005019CD">
            <w:pPr>
              <w:jc w:val="center"/>
              <w:rPr>
                <w:rFonts w:cstheme="minorHAnsi"/>
                <w:b/>
                <w:color w:val="000000" w:themeColor="text1"/>
              </w:rPr>
            </w:pPr>
          </w:p>
        </w:tc>
      </w:tr>
      <w:tr w:rsidR="00F4074F" w:rsidRPr="00B900B1" w:rsidTr="00F4074F">
        <w:trPr>
          <w:trHeight w:val="264"/>
        </w:trPr>
        <w:tc>
          <w:tcPr>
            <w:tcW w:w="1560" w:type="dxa"/>
          </w:tcPr>
          <w:p w:rsidR="00F4074F" w:rsidRPr="00C3728C" w:rsidRDefault="00F4074F" w:rsidP="008A1A99">
            <w:pPr>
              <w:rPr>
                <w:rFonts w:cstheme="minorHAnsi"/>
                <w:b/>
                <w:color w:val="000000" w:themeColor="text1"/>
              </w:rPr>
            </w:pPr>
            <w:r>
              <w:rPr>
                <w:rFonts w:cstheme="minorHAnsi"/>
                <w:b/>
                <w:color w:val="000000" w:themeColor="text1"/>
              </w:rPr>
              <w:t>12:00-12:25</w:t>
            </w:r>
          </w:p>
        </w:tc>
        <w:tc>
          <w:tcPr>
            <w:tcW w:w="8080" w:type="dxa"/>
            <w:gridSpan w:val="2"/>
          </w:tcPr>
          <w:p w:rsidR="00F4074F" w:rsidRDefault="00F4074F" w:rsidP="008C2809">
            <w:pPr>
              <w:rPr>
                <w:rFonts w:cstheme="minorHAnsi"/>
                <w:b/>
                <w:color w:val="000000" w:themeColor="text1"/>
              </w:rPr>
            </w:pPr>
            <w:r>
              <w:rPr>
                <w:rFonts w:cstheme="minorHAnsi"/>
                <w:b/>
                <w:color w:val="000000" w:themeColor="text1"/>
              </w:rPr>
              <w:t>Lindsey Keary</w:t>
            </w:r>
          </w:p>
        </w:tc>
        <w:tc>
          <w:tcPr>
            <w:tcW w:w="1417" w:type="dxa"/>
          </w:tcPr>
          <w:p w:rsidR="00F4074F" w:rsidRPr="005019CD" w:rsidRDefault="00F4074F" w:rsidP="005019CD">
            <w:pPr>
              <w:jc w:val="center"/>
              <w:rPr>
                <w:rFonts w:cstheme="minorHAnsi"/>
                <w:b/>
                <w:color w:val="000000" w:themeColor="text1"/>
              </w:rPr>
            </w:pPr>
            <w:r>
              <w:rPr>
                <w:rFonts w:cstheme="minorHAnsi"/>
                <w:b/>
                <w:color w:val="000000" w:themeColor="text1"/>
              </w:rPr>
              <w:t>Pritchard</w:t>
            </w:r>
          </w:p>
        </w:tc>
      </w:tr>
      <w:tr w:rsidR="00F4074F" w:rsidRPr="00B900B1" w:rsidTr="00543BCF">
        <w:trPr>
          <w:trHeight w:val="983"/>
        </w:trPr>
        <w:tc>
          <w:tcPr>
            <w:tcW w:w="1560" w:type="dxa"/>
          </w:tcPr>
          <w:p w:rsidR="00F4074F" w:rsidRPr="00C3728C" w:rsidRDefault="00F4074F" w:rsidP="008A1A99">
            <w:pPr>
              <w:rPr>
                <w:rFonts w:cstheme="minorHAnsi"/>
                <w:b/>
                <w:color w:val="000000" w:themeColor="text1"/>
              </w:rPr>
            </w:pPr>
          </w:p>
        </w:tc>
        <w:tc>
          <w:tcPr>
            <w:tcW w:w="8080" w:type="dxa"/>
            <w:gridSpan w:val="2"/>
          </w:tcPr>
          <w:p w:rsidR="00543BCF" w:rsidRDefault="00543BCF" w:rsidP="00543BCF">
            <w:pPr>
              <w:rPr>
                <w:rFonts w:cstheme="minorHAnsi"/>
                <w:b/>
                <w:color w:val="000000" w:themeColor="text1"/>
              </w:rPr>
            </w:pPr>
          </w:p>
          <w:p w:rsidR="00543BCF" w:rsidRPr="00543BCF" w:rsidRDefault="00543BCF" w:rsidP="00543BCF">
            <w:r w:rsidRPr="005019CD">
              <w:rPr>
                <w:b/>
              </w:rPr>
              <w:t xml:space="preserve">Title: </w:t>
            </w:r>
            <w:r>
              <w:rPr>
                <w:b/>
              </w:rPr>
              <w:t xml:space="preserve"> </w:t>
            </w:r>
            <w:r w:rsidRPr="00543BCF">
              <w:t>Progress towards a hybrid atom-superconducting interface</w:t>
            </w:r>
          </w:p>
          <w:p w:rsidR="00543BCF" w:rsidRPr="005019CD" w:rsidRDefault="00543BCF" w:rsidP="00543BCF"/>
          <w:p w:rsidR="00543BCF" w:rsidRDefault="00543BCF" w:rsidP="00543BCF">
            <w:pPr>
              <w:jc w:val="both"/>
            </w:pPr>
            <w:r w:rsidRPr="005019CD">
              <w:rPr>
                <w:b/>
              </w:rPr>
              <w:t xml:space="preserve">Abstract: </w:t>
            </w:r>
            <w:r>
              <w:rPr>
                <w:b/>
              </w:rPr>
              <w:t xml:space="preserve"> </w:t>
            </w:r>
            <w:r w:rsidRPr="00543BCF">
              <w:t>The aim of this project is to develop a high-fidelity interface between superconducting and photonic qubits to realise an expansive quantum networking architecture. The long-term goal is to advance the progress of circuit-QED quantum computing approaches with the inclusion of coherent quantum information storage and microwave-to-optical conversion. Therefore, generation of a chip-based device where atoms are coupled to superconducting circuits via a superconducting microwave resonator enables and deterministic entanglement of photonic qubits. Trapping atomic ensembles above a superconducting coplanar waveguide (CPW) and generating long-distance entanglement remains experimentally challenging but is an essential requirement to build a scalable quantum network.</w:t>
            </w:r>
          </w:p>
          <w:p w:rsidR="00F4074F" w:rsidRDefault="00F4074F" w:rsidP="008C2809">
            <w:pPr>
              <w:rPr>
                <w:rFonts w:cstheme="minorHAnsi"/>
                <w:b/>
                <w:color w:val="000000" w:themeColor="text1"/>
              </w:rPr>
            </w:pPr>
          </w:p>
        </w:tc>
        <w:tc>
          <w:tcPr>
            <w:tcW w:w="1417" w:type="dxa"/>
          </w:tcPr>
          <w:p w:rsidR="00F4074F" w:rsidRPr="005019CD" w:rsidRDefault="00F4074F" w:rsidP="005019CD">
            <w:pPr>
              <w:jc w:val="center"/>
              <w:rPr>
                <w:rFonts w:cstheme="minorHAnsi"/>
                <w:b/>
                <w:color w:val="000000" w:themeColor="text1"/>
              </w:rPr>
            </w:pPr>
          </w:p>
        </w:tc>
      </w:tr>
      <w:tr w:rsidR="007F6614" w:rsidRPr="00B900B1" w:rsidTr="00341804">
        <w:trPr>
          <w:trHeight w:val="792"/>
        </w:trPr>
        <w:tc>
          <w:tcPr>
            <w:tcW w:w="11057" w:type="dxa"/>
            <w:gridSpan w:val="4"/>
            <w:vAlign w:val="center"/>
          </w:tcPr>
          <w:p w:rsidR="007F6614" w:rsidRDefault="007F6614" w:rsidP="00F4074F">
            <w:pPr>
              <w:jc w:val="center"/>
              <w:rPr>
                <w:rFonts w:cstheme="minorHAnsi"/>
                <w:b/>
                <w:color w:val="000000" w:themeColor="text1"/>
              </w:rPr>
            </w:pPr>
            <w:r w:rsidRPr="006B4E33">
              <w:rPr>
                <w:rFonts w:cstheme="minorHAnsi"/>
                <w:b/>
                <w:color w:val="000000" w:themeColor="text1"/>
                <w:sz w:val="32"/>
              </w:rPr>
              <w:t>Lunch 12:</w:t>
            </w:r>
            <w:r w:rsidR="00F4074F">
              <w:rPr>
                <w:rFonts w:cstheme="minorHAnsi"/>
                <w:b/>
                <w:color w:val="000000" w:themeColor="text1"/>
                <w:sz w:val="32"/>
              </w:rPr>
              <w:t>15</w:t>
            </w:r>
            <w:r w:rsidRPr="006B4E33">
              <w:rPr>
                <w:rFonts w:cstheme="minorHAnsi"/>
                <w:b/>
                <w:color w:val="000000" w:themeColor="text1"/>
                <w:sz w:val="32"/>
              </w:rPr>
              <w:t>-13:</w:t>
            </w:r>
            <w:r>
              <w:rPr>
                <w:rFonts w:cstheme="minorHAnsi"/>
                <w:b/>
                <w:color w:val="000000" w:themeColor="text1"/>
                <w:sz w:val="32"/>
              </w:rPr>
              <w:t>30</w:t>
            </w:r>
          </w:p>
        </w:tc>
      </w:tr>
      <w:tr w:rsidR="003D0D21" w:rsidRPr="00B900B1" w:rsidTr="000A3AEA">
        <w:tc>
          <w:tcPr>
            <w:tcW w:w="1560" w:type="dxa"/>
          </w:tcPr>
          <w:p w:rsidR="003D0D21" w:rsidRPr="00C3728C" w:rsidRDefault="006F090C" w:rsidP="007F6614">
            <w:pPr>
              <w:rPr>
                <w:rFonts w:cstheme="minorHAnsi"/>
                <w:b/>
                <w:color w:val="000000" w:themeColor="text1"/>
              </w:rPr>
            </w:pPr>
            <w:r>
              <w:rPr>
                <w:rFonts w:cstheme="minorHAnsi"/>
                <w:b/>
                <w:color w:val="000000" w:themeColor="text1"/>
              </w:rPr>
              <w:t>1</w:t>
            </w:r>
            <w:r w:rsidR="007F6614">
              <w:rPr>
                <w:rFonts w:cstheme="minorHAnsi"/>
                <w:b/>
                <w:color w:val="000000" w:themeColor="text1"/>
              </w:rPr>
              <w:t>3:30-</w:t>
            </w:r>
            <w:r w:rsidR="003D0D21">
              <w:rPr>
                <w:rFonts w:cstheme="minorHAnsi"/>
                <w:b/>
                <w:color w:val="000000" w:themeColor="text1"/>
              </w:rPr>
              <w:t>1</w:t>
            </w:r>
            <w:r w:rsidR="007F6614">
              <w:rPr>
                <w:rFonts w:cstheme="minorHAnsi"/>
                <w:b/>
                <w:color w:val="000000" w:themeColor="text1"/>
              </w:rPr>
              <w:t>3</w:t>
            </w:r>
            <w:r>
              <w:rPr>
                <w:rFonts w:cstheme="minorHAnsi"/>
                <w:b/>
                <w:color w:val="000000" w:themeColor="text1"/>
              </w:rPr>
              <w:t>:</w:t>
            </w:r>
            <w:r w:rsidR="007F6614">
              <w:rPr>
                <w:rFonts w:cstheme="minorHAnsi"/>
                <w:b/>
                <w:color w:val="000000" w:themeColor="text1"/>
              </w:rPr>
              <w:t>45</w:t>
            </w:r>
          </w:p>
        </w:tc>
        <w:tc>
          <w:tcPr>
            <w:tcW w:w="7938" w:type="dxa"/>
          </w:tcPr>
          <w:p w:rsidR="003D0D21" w:rsidRPr="005019CD" w:rsidRDefault="00F4074F" w:rsidP="000A3AEA">
            <w:pPr>
              <w:rPr>
                <w:rFonts w:cstheme="minorHAnsi"/>
                <w:b/>
                <w:color w:val="000000" w:themeColor="text1"/>
              </w:rPr>
            </w:pPr>
            <w:r>
              <w:rPr>
                <w:rFonts w:cstheme="minorHAnsi"/>
                <w:b/>
                <w:color w:val="000000" w:themeColor="text1"/>
              </w:rPr>
              <w:t>Martin David Lee</w:t>
            </w:r>
          </w:p>
        </w:tc>
        <w:tc>
          <w:tcPr>
            <w:tcW w:w="1559" w:type="dxa"/>
            <w:gridSpan w:val="2"/>
          </w:tcPr>
          <w:p w:rsidR="003D0D21" w:rsidRPr="005019CD" w:rsidRDefault="00F4074F" w:rsidP="00343D85">
            <w:pPr>
              <w:jc w:val="center"/>
              <w:rPr>
                <w:rFonts w:cstheme="minorHAnsi"/>
                <w:b/>
                <w:color w:val="000000" w:themeColor="text1"/>
              </w:rPr>
            </w:pPr>
            <w:r>
              <w:rPr>
                <w:rFonts w:cstheme="minorHAnsi"/>
                <w:b/>
                <w:color w:val="000000" w:themeColor="text1"/>
              </w:rPr>
              <w:t>Hastie</w:t>
            </w:r>
          </w:p>
        </w:tc>
      </w:tr>
      <w:tr w:rsidR="003D0D21" w:rsidRPr="00B900B1" w:rsidTr="000A3AEA">
        <w:tc>
          <w:tcPr>
            <w:tcW w:w="1560" w:type="dxa"/>
          </w:tcPr>
          <w:p w:rsidR="003D0D21" w:rsidRPr="00C3728C" w:rsidRDefault="003D0D21" w:rsidP="00821BE0">
            <w:pPr>
              <w:rPr>
                <w:rFonts w:cstheme="minorHAnsi"/>
                <w:b/>
                <w:color w:val="000000" w:themeColor="text1"/>
              </w:rPr>
            </w:pPr>
          </w:p>
        </w:tc>
        <w:tc>
          <w:tcPr>
            <w:tcW w:w="7938" w:type="dxa"/>
          </w:tcPr>
          <w:p w:rsidR="003D0D21" w:rsidRDefault="003D0D21" w:rsidP="003D7BD0">
            <w:pPr>
              <w:rPr>
                <w:rFonts w:cstheme="minorHAnsi"/>
                <w:b/>
                <w:color w:val="000000" w:themeColor="text1"/>
              </w:rPr>
            </w:pPr>
          </w:p>
          <w:p w:rsidR="009802B1" w:rsidRPr="00D33181" w:rsidRDefault="009802B1" w:rsidP="009802B1">
            <w:pPr>
              <w:rPr>
                <w:rFonts w:cstheme="minorHAnsi"/>
                <w:b/>
                <w:color w:val="000000" w:themeColor="text1"/>
              </w:rPr>
            </w:pPr>
            <w:r w:rsidRPr="005019CD">
              <w:rPr>
                <w:rFonts w:cstheme="minorHAnsi"/>
                <w:b/>
                <w:color w:val="000000" w:themeColor="text1"/>
              </w:rPr>
              <w:t>Title</w:t>
            </w:r>
            <w:r>
              <w:rPr>
                <w:rFonts w:cstheme="minorHAnsi"/>
                <w:b/>
                <w:color w:val="000000" w:themeColor="text1"/>
              </w:rPr>
              <w:t xml:space="preserve">:  </w:t>
            </w:r>
            <w:r w:rsidR="00BE03AC" w:rsidRPr="00BE03AC">
              <w:rPr>
                <w:rFonts w:cstheme="minorHAnsi"/>
                <w:color w:val="000000" w:themeColor="text1"/>
              </w:rPr>
              <w:t>Narrow-linewidth, compact, vertical external-cavity surface emitting lasers for quantum technologies</w:t>
            </w:r>
          </w:p>
          <w:p w:rsidR="009802B1" w:rsidRDefault="009802B1" w:rsidP="009802B1">
            <w:pPr>
              <w:rPr>
                <w:rFonts w:cstheme="minorHAnsi"/>
                <w:color w:val="000000" w:themeColor="text1"/>
              </w:rPr>
            </w:pPr>
          </w:p>
          <w:p w:rsidR="009C5308" w:rsidRPr="00B900B1" w:rsidRDefault="009802B1" w:rsidP="009C5308">
            <w:pPr>
              <w:jc w:val="both"/>
              <w:rPr>
                <w:rFonts w:cstheme="minorHAnsi"/>
                <w:color w:val="000000" w:themeColor="text1"/>
              </w:rPr>
            </w:pPr>
            <w:r w:rsidRPr="005019CD">
              <w:rPr>
                <w:rFonts w:cstheme="minorHAnsi"/>
                <w:b/>
                <w:color w:val="000000" w:themeColor="text1"/>
              </w:rPr>
              <w:t>Abstract:</w:t>
            </w:r>
            <w:r>
              <w:rPr>
                <w:rFonts w:cstheme="minorHAnsi"/>
                <w:b/>
                <w:color w:val="000000" w:themeColor="text1"/>
              </w:rPr>
              <w:t xml:space="preserve">  </w:t>
            </w:r>
            <w:r w:rsidR="00BE03AC" w:rsidRPr="00BE03AC">
              <w:rPr>
                <w:rFonts w:cstheme="minorHAnsi"/>
                <w:color w:val="000000" w:themeColor="text1"/>
              </w:rPr>
              <w:t>Frequency-stabilized, vertical external-cavity surface-emitting lasers (VECSELs) are ideally placed to meet the demand for ultra-narrow linewidth operation at novel wavelengths for emerging quantum technologies based on cold atoms. Intrinsic high beam quality and narrow-linewidth operation is provided by the high-finesse external laser cavity. In this work, a compact VECSEL emitting at 698 nm has been built as a candidate to target the ultra-narrow, sub-Hz, clock transition of neutral strontium, and the Pound-</w:t>
            </w:r>
            <w:proofErr w:type="spellStart"/>
            <w:r w:rsidR="00BE03AC" w:rsidRPr="00BE03AC">
              <w:rPr>
                <w:rFonts w:cstheme="minorHAnsi"/>
                <w:color w:val="000000" w:themeColor="text1"/>
              </w:rPr>
              <w:t>Drever</w:t>
            </w:r>
            <w:proofErr w:type="spellEnd"/>
            <w:r w:rsidR="00BE03AC" w:rsidRPr="00BE03AC">
              <w:rPr>
                <w:rFonts w:cstheme="minorHAnsi"/>
                <w:color w:val="000000" w:themeColor="text1"/>
              </w:rPr>
              <w:t xml:space="preserve">-Hall frequency stabilising technique has been used to lock an </w:t>
            </w:r>
            <w:proofErr w:type="spellStart"/>
            <w:r w:rsidR="00BE03AC" w:rsidRPr="00BE03AC">
              <w:rPr>
                <w:rFonts w:cstheme="minorHAnsi"/>
                <w:color w:val="000000" w:themeColor="text1"/>
              </w:rPr>
              <w:t>AlGaInP</w:t>
            </w:r>
            <w:proofErr w:type="spellEnd"/>
            <w:r w:rsidR="00BE03AC" w:rsidRPr="00BE03AC">
              <w:rPr>
                <w:rFonts w:cstheme="minorHAnsi"/>
                <w:color w:val="000000" w:themeColor="text1"/>
              </w:rPr>
              <w:t xml:space="preserve">-based VECSEL directly to an ultra-high finesse reference cavity for the first time. Here we propose a monolithic design to further reduce VECSEL linewidth, whilst simultaneously reducing </w:t>
            </w:r>
            <w:proofErr w:type="spellStart"/>
            <w:r w:rsidR="00BE03AC" w:rsidRPr="00BE03AC">
              <w:rPr>
                <w:rFonts w:cstheme="minorHAnsi"/>
                <w:color w:val="000000" w:themeColor="text1"/>
              </w:rPr>
              <w:t>SWaP</w:t>
            </w:r>
            <w:proofErr w:type="spellEnd"/>
            <w:r w:rsidR="00BE03AC" w:rsidRPr="00BE03AC">
              <w:rPr>
                <w:rFonts w:cstheme="minorHAnsi"/>
                <w:color w:val="000000" w:themeColor="text1"/>
              </w:rPr>
              <w:t>-C.</w:t>
            </w:r>
          </w:p>
          <w:p w:rsidR="003D0D21" w:rsidRPr="00B900B1" w:rsidRDefault="003D0D21" w:rsidP="00EA3302">
            <w:pPr>
              <w:jc w:val="both"/>
              <w:rPr>
                <w:rFonts w:cstheme="minorHAnsi"/>
                <w:color w:val="000000" w:themeColor="text1"/>
              </w:rPr>
            </w:pPr>
          </w:p>
        </w:tc>
        <w:tc>
          <w:tcPr>
            <w:tcW w:w="1559" w:type="dxa"/>
            <w:gridSpan w:val="2"/>
          </w:tcPr>
          <w:p w:rsidR="003D0D21" w:rsidRPr="005019CD" w:rsidRDefault="003D0D21" w:rsidP="005019CD">
            <w:pPr>
              <w:jc w:val="center"/>
              <w:rPr>
                <w:rFonts w:cstheme="minorHAnsi"/>
                <w:b/>
                <w:color w:val="000000" w:themeColor="text1"/>
              </w:rPr>
            </w:pPr>
          </w:p>
        </w:tc>
      </w:tr>
    </w:tbl>
    <w:p w:rsidR="00341804" w:rsidRDefault="00341804">
      <w:r>
        <w:br w:type="page"/>
      </w:r>
    </w:p>
    <w:tbl>
      <w:tblPr>
        <w:tblStyle w:val="TableGrid"/>
        <w:tblW w:w="11057" w:type="dxa"/>
        <w:tblInd w:w="-743" w:type="dxa"/>
        <w:tblLayout w:type="fixed"/>
        <w:tblLook w:val="04A0" w:firstRow="1" w:lastRow="0" w:firstColumn="1" w:lastColumn="0" w:noHBand="0" w:noVBand="1"/>
      </w:tblPr>
      <w:tblGrid>
        <w:gridCol w:w="1560"/>
        <w:gridCol w:w="7938"/>
        <w:gridCol w:w="1559"/>
      </w:tblGrid>
      <w:tr w:rsidR="003D0D21" w:rsidRPr="00B900B1" w:rsidTr="000A3AEA">
        <w:tc>
          <w:tcPr>
            <w:tcW w:w="1560" w:type="dxa"/>
          </w:tcPr>
          <w:p w:rsidR="003D0D21" w:rsidRPr="00B900B1" w:rsidRDefault="003D0D21" w:rsidP="00F4074F">
            <w:pPr>
              <w:rPr>
                <w:rFonts w:cstheme="minorHAnsi"/>
                <w:b/>
                <w:color w:val="000000" w:themeColor="text1"/>
              </w:rPr>
            </w:pPr>
            <w:r>
              <w:rPr>
                <w:rFonts w:cstheme="minorHAnsi"/>
                <w:b/>
                <w:color w:val="000000" w:themeColor="text1"/>
              </w:rPr>
              <w:lastRenderedPageBreak/>
              <w:t>1</w:t>
            </w:r>
            <w:r w:rsidR="00AE7D1E">
              <w:rPr>
                <w:rFonts w:cstheme="minorHAnsi"/>
                <w:b/>
                <w:color w:val="000000" w:themeColor="text1"/>
              </w:rPr>
              <w:t>3</w:t>
            </w:r>
            <w:r w:rsidRPr="00B900B1">
              <w:rPr>
                <w:rFonts w:cstheme="minorHAnsi"/>
                <w:b/>
                <w:color w:val="000000" w:themeColor="text1"/>
              </w:rPr>
              <w:t>:</w:t>
            </w:r>
            <w:r w:rsidR="00AE7D1E">
              <w:rPr>
                <w:rFonts w:cstheme="minorHAnsi"/>
                <w:b/>
                <w:color w:val="000000" w:themeColor="text1"/>
              </w:rPr>
              <w:t>45</w:t>
            </w:r>
            <w:r w:rsidRPr="00B900B1">
              <w:rPr>
                <w:rFonts w:cstheme="minorHAnsi"/>
                <w:b/>
                <w:color w:val="000000" w:themeColor="text1"/>
              </w:rPr>
              <w:t>–1</w:t>
            </w:r>
            <w:r w:rsidR="00AE7D1E">
              <w:rPr>
                <w:rFonts w:cstheme="minorHAnsi"/>
                <w:b/>
                <w:color w:val="000000" w:themeColor="text1"/>
              </w:rPr>
              <w:t>4</w:t>
            </w:r>
            <w:r w:rsidRPr="00B900B1">
              <w:rPr>
                <w:rFonts w:cstheme="minorHAnsi"/>
                <w:b/>
                <w:color w:val="000000" w:themeColor="text1"/>
              </w:rPr>
              <w:t>:</w:t>
            </w:r>
            <w:r w:rsidR="00AE7D1E">
              <w:rPr>
                <w:rFonts w:cstheme="minorHAnsi"/>
                <w:b/>
                <w:color w:val="000000" w:themeColor="text1"/>
              </w:rPr>
              <w:t>00</w:t>
            </w:r>
          </w:p>
        </w:tc>
        <w:tc>
          <w:tcPr>
            <w:tcW w:w="7938" w:type="dxa"/>
          </w:tcPr>
          <w:p w:rsidR="003D0D21" w:rsidRPr="005019CD" w:rsidRDefault="001B4F55" w:rsidP="00087DD2">
            <w:pPr>
              <w:rPr>
                <w:rFonts w:cstheme="minorHAnsi"/>
                <w:b/>
                <w:color w:val="000000" w:themeColor="text1"/>
                <w:lang w:val="en-US"/>
              </w:rPr>
            </w:pPr>
            <w:r>
              <w:rPr>
                <w:rFonts w:cstheme="minorHAnsi"/>
                <w:b/>
                <w:color w:val="000000" w:themeColor="text1"/>
                <w:lang w:val="en-US"/>
              </w:rPr>
              <w:t>Adrian Costa Boquete</w:t>
            </w:r>
          </w:p>
        </w:tc>
        <w:tc>
          <w:tcPr>
            <w:tcW w:w="1559" w:type="dxa"/>
          </w:tcPr>
          <w:p w:rsidR="003D0D21" w:rsidRPr="005019CD" w:rsidRDefault="001B4F55" w:rsidP="00087DD2">
            <w:pPr>
              <w:jc w:val="center"/>
              <w:rPr>
                <w:rFonts w:cstheme="minorHAnsi"/>
                <w:b/>
                <w:color w:val="000000" w:themeColor="text1"/>
              </w:rPr>
            </w:pPr>
            <w:r>
              <w:rPr>
                <w:rFonts w:cstheme="minorHAnsi"/>
                <w:b/>
                <w:color w:val="000000" w:themeColor="text1"/>
              </w:rPr>
              <w:t>Ackemann</w:t>
            </w:r>
          </w:p>
        </w:tc>
      </w:tr>
      <w:tr w:rsidR="003D0D21" w:rsidRPr="00B900B1" w:rsidTr="000A3AEA">
        <w:tc>
          <w:tcPr>
            <w:tcW w:w="1560" w:type="dxa"/>
          </w:tcPr>
          <w:p w:rsidR="003D0D21" w:rsidRPr="00B900B1" w:rsidRDefault="003D0D21" w:rsidP="00413CAA">
            <w:pPr>
              <w:rPr>
                <w:rFonts w:cstheme="minorHAnsi"/>
                <w:b/>
                <w:color w:val="000000" w:themeColor="text1"/>
              </w:rPr>
            </w:pPr>
          </w:p>
        </w:tc>
        <w:tc>
          <w:tcPr>
            <w:tcW w:w="7938" w:type="dxa"/>
          </w:tcPr>
          <w:p w:rsidR="001B4F55" w:rsidRPr="001B4F55" w:rsidRDefault="001B4F55" w:rsidP="001B4F55">
            <w:pPr>
              <w:pStyle w:val="NormalWeb"/>
              <w:spacing w:before="0" w:beforeAutospacing="0" w:after="0" w:afterAutospacing="0"/>
              <w:rPr>
                <w:rFonts w:asciiTheme="minorHAnsi" w:hAnsiTheme="minorHAnsi" w:cstheme="minorHAnsi"/>
                <w:sz w:val="22"/>
                <w:szCs w:val="22"/>
              </w:rPr>
            </w:pPr>
            <w:r w:rsidRPr="002E53D5">
              <w:rPr>
                <w:rFonts w:asciiTheme="minorHAnsi" w:hAnsiTheme="minorHAnsi" w:cstheme="minorHAnsi"/>
                <w:b/>
                <w:color w:val="000000" w:themeColor="text1"/>
                <w:sz w:val="22"/>
                <w:szCs w:val="22"/>
              </w:rPr>
              <w:t xml:space="preserve">Title:  </w:t>
            </w:r>
            <w:r w:rsidRPr="001B4F55">
              <w:rPr>
                <w:rFonts w:asciiTheme="minorHAnsi" w:hAnsiTheme="minorHAnsi" w:cstheme="minorHAnsi"/>
                <w:sz w:val="22"/>
                <w:szCs w:val="22"/>
              </w:rPr>
              <w:t>Self-organized Spin and Density Ordering of Thermal Atoms in Cavities</w:t>
            </w:r>
          </w:p>
          <w:p w:rsidR="001B4F55" w:rsidRPr="002E53D5" w:rsidRDefault="001B4F55" w:rsidP="001B4F55">
            <w:pPr>
              <w:rPr>
                <w:rFonts w:cstheme="minorHAnsi"/>
                <w:b/>
                <w:color w:val="000000" w:themeColor="text1"/>
              </w:rPr>
            </w:pPr>
          </w:p>
          <w:p w:rsidR="001B4F55" w:rsidRPr="001B4F55" w:rsidRDefault="001B4F55" w:rsidP="001B4F55">
            <w:pPr>
              <w:pStyle w:val="NormalWeb"/>
              <w:spacing w:before="0" w:beforeAutospacing="0" w:after="0" w:afterAutospacing="0"/>
              <w:jc w:val="both"/>
              <w:rPr>
                <w:rFonts w:asciiTheme="minorHAnsi" w:hAnsiTheme="minorHAnsi" w:cstheme="minorHAnsi"/>
                <w:color w:val="000000" w:themeColor="text1"/>
                <w:sz w:val="22"/>
                <w:szCs w:val="22"/>
              </w:rPr>
            </w:pPr>
            <w:r w:rsidRPr="002E53D5">
              <w:rPr>
                <w:rFonts w:asciiTheme="minorHAnsi" w:hAnsiTheme="minorHAnsi" w:cstheme="minorHAnsi"/>
                <w:b/>
                <w:color w:val="000000" w:themeColor="text1"/>
                <w:sz w:val="22"/>
                <w:szCs w:val="22"/>
              </w:rPr>
              <w:t xml:space="preserve">Abstract:  </w:t>
            </w:r>
            <w:r w:rsidRPr="001B4F55">
              <w:rPr>
                <w:rFonts w:asciiTheme="minorHAnsi" w:hAnsiTheme="minorHAnsi" w:cstheme="minorHAnsi"/>
                <w:color w:val="000000" w:themeColor="text1"/>
                <w:sz w:val="22"/>
                <w:szCs w:val="22"/>
              </w:rPr>
              <w:t>This work studies novel phenomena in spatial self-organization due to light-mediated coupling between cold atoms in two and potentially three dimensions. A central vision is the exploration of novel phases and phase transitions in these systems.</w:t>
            </w:r>
          </w:p>
          <w:p w:rsidR="001B4F55" w:rsidRPr="001B4F55" w:rsidRDefault="001B4F55" w:rsidP="001B4F55">
            <w:pPr>
              <w:pStyle w:val="NormalWeb"/>
              <w:spacing w:before="0" w:beforeAutospacing="0" w:after="0" w:afterAutospacing="0"/>
              <w:jc w:val="both"/>
              <w:rPr>
                <w:rFonts w:asciiTheme="minorHAnsi" w:hAnsiTheme="minorHAnsi" w:cstheme="minorHAnsi"/>
                <w:color w:val="000000" w:themeColor="text1"/>
                <w:sz w:val="22"/>
                <w:szCs w:val="22"/>
              </w:rPr>
            </w:pPr>
            <w:r w:rsidRPr="001B4F55">
              <w:rPr>
                <w:rFonts w:asciiTheme="minorHAnsi" w:hAnsiTheme="minorHAnsi" w:cstheme="minorHAnsi"/>
                <w:color w:val="000000" w:themeColor="text1"/>
                <w:sz w:val="22"/>
                <w:szCs w:val="22"/>
              </w:rPr>
              <w:t>Non-trivial structures in light and matter can form spontaneously from homogeneous laser driving and an initially homogeneous particle distribution via light scattering and optical nonlinearities.  When using cold atoms, the existence of macroscopic matter transport due to optical forces leads to density self-organization. Utilizing the magnetic sub-levels of atoms, magnetic ordering can be simulated via spin-dependent light-matter interactions provided by optical pumping.</w:t>
            </w:r>
          </w:p>
          <w:p w:rsidR="001B4F55" w:rsidRPr="001B4F55" w:rsidRDefault="001B4F55" w:rsidP="001B4F55">
            <w:pPr>
              <w:pStyle w:val="NormalWeb"/>
              <w:spacing w:before="0" w:beforeAutospacing="0" w:after="0" w:afterAutospacing="0"/>
              <w:jc w:val="both"/>
              <w:rPr>
                <w:rFonts w:cstheme="minorHAnsi"/>
                <w:color w:val="000000" w:themeColor="text1"/>
              </w:rPr>
            </w:pPr>
            <w:r w:rsidRPr="001B4F55">
              <w:rPr>
                <w:rFonts w:asciiTheme="minorHAnsi" w:hAnsiTheme="minorHAnsi" w:cstheme="minorHAnsi"/>
                <w:color w:val="000000" w:themeColor="text1"/>
                <w:sz w:val="22"/>
                <w:szCs w:val="22"/>
              </w:rPr>
              <w:t>Building on previous investigations on feedback schemes, utilizing a single retro-</w:t>
            </w:r>
            <w:proofErr w:type="spellStart"/>
            <w:r w:rsidRPr="001B4F55">
              <w:rPr>
                <w:rFonts w:asciiTheme="minorHAnsi" w:hAnsiTheme="minorHAnsi" w:cstheme="minorHAnsi"/>
                <w:color w:val="000000" w:themeColor="text1"/>
                <w:sz w:val="22"/>
                <w:szCs w:val="22"/>
              </w:rPr>
              <w:t>reecting</w:t>
            </w:r>
            <w:proofErr w:type="spellEnd"/>
            <w:r w:rsidRPr="001B4F55">
              <w:rPr>
                <w:rFonts w:asciiTheme="minorHAnsi" w:hAnsiTheme="minorHAnsi" w:cstheme="minorHAnsi"/>
                <w:color w:val="000000" w:themeColor="text1"/>
                <w:sz w:val="22"/>
                <w:szCs w:val="22"/>
              </w:rPr>
              <w:t xml:space="preserve"> plane mirror, this project will investigate experimentally self-organization in longitudinally pumped multi-mode degenerate cavities containing cold thermal atoms. Numerical simulations were done to show the linear dependence between the strength of the light-induced interaction and the dispersive optical density for the feedback system.</w:t>
            </w:r>
          </w:p>
          <w:p w:rsidR="009C5308" w:rsidRPr="00B900B1" w:rsidRDefault="009C5308" w:rsidP="009C5308">
            <w:pPr>
              <w:jc w:val="both"/>
              <w:rPr>
                <w:rFonts w:cstheme="minorHAnsi"/>
                <w:color w:val="000000" w:themeColor="text1"/>
              </w:rPr>
            </w:pPr>
          </w:p>
        </w:tc>
        <w:tc>
          <w:tcPr>
            <w:tcW w:w="1559" w:type="dxa"/>
          </w:tcPr>
          <w:p w:rsidR="003D0D21" w:rsidRPr="005019CD" w:rsidRDefault="003D0D21" w:rsidP="005019CD">
            <w:pPr>
              <w:jc w:val="center"/>
              <w:rPr>
                <w:rFonts w:cstheme="minorHAnsi"/>
                <w:b/>
                <w:color w:val="000000" w:themeColor="text1"/>
              </w:rPr>
            </w:pPr>
          </w:p>
        </w:tc>
      </w:tr>
      <w:tr w:rsidR="003D0D21" w:rsidRPr="00B900B1" w:rsidTr="000A3AEA">
        <w:tc>
          <w:tcPr>
            <w:tcW w:w="1560" w:type="dxa"/>
          </w:tcPr>
          <w:p w:rsidR="003D0D21" w:rsidRPr="00B900B1" w:rsidRDefault="003D0D21" w:rsidP="00AE7D1E">
            <w:pPr>
              <w:rPr>
                <w:rFonts w:cstheme="minorHAnsi"/>
                <w:b/>
                <w:color w:val="000000" w:themeColor="text1"/>
              </w:rPr>
            </w:pPr>
            <w:r>
              <w:rPr>
                <w:rFonts w:cstheme="minorHAnsi"/>
                <w:b/>
                <w:color w:val="000000" w:themeColor="text1"/>
              </w:rPr>
              <w:t>1</w:t>
            </w:r>
            <w:r w:rsidR="00AE7D1E">
              <w:rPr>
                <w:rFonts w:cstheme="minorHAnsi"/>
                <w:b/>
                <w:color w:val="000000" w:themeColor="text1"/>
              </w:rPr>
              <w:t>4</w:t>
            </w:r>
            <w:r w:rsidR="009857F2">
              <w:rPr>
                <w:rFonts w:cstheme="minorHAnsi"/>
                <w:b/>
                <w:color w:val="000000" w:themeColor="text1"/>
              </w:rPr>
              <w:t>:</w:t>
            </w:r>
            <w:r w:rsidR="00AE7D1E">
              <w:rPr>
                <w:rFonts w:cstheme="minorHAnsi"/>
                <w:b/>
                <w:color w:val="000000" w:themeColor="text1"/>
              </w:rPr>
              <w:t>00</w:t>
            </w:r>
            <w:r w:rsidR="009857F2">
              <w:rPr>
                <w:rFonts w:cstheme="minorHAnsi"/>
                <w:b/>
                <w:color w:val="000000" w:themeColor="text1"/>
              </w:rPr>
              <w:t>-14:</w:t>
            </w:r>
            <w:r w:rsidR="00AE7D1E">
              <w:rPr>
                <w:rFonts w:cstheme="minorHAnsi"/>
                <w:b/>
                <w:color w:val="000000" w:themeColor="text1"/>
              </w:rPr>
              <w:t>15</w:t>
            </w:r>
          </w:p>
        </w:tc>
        <w:tc>
          <w:tcPr>
            <w:tcW w:w="7938" w:type="dxa"/>
          </w:tcPr>
          <w:p w:rsidR="003D0D21" w:rsidRPr="005019CD" w:rsidRDefault="00866186" w:rsidP="00087DD2">
            <w:pPr>
              <w:rPr>
                <w:rFonts w:cstheme="minorHAnsi"/>
                <w:b/>
                <w:color w:val="000000" w:themeColor="text1"/>
              </w:rPr>
            </w:pPr>
            <w:r>
              <w:rPr>
                <w:rFonts w:cstheme="minorHAnsi"/>
                <w:b/>
                <w:color w:val="000000" w:themeColor="text1"/>
              </w:rPr>
              <w:t>Ben Lewis</w:t>
            </w:r>
          </w:p>
        </w:tc>
        <w:tc>
          <w:tcPr>
            <w:tcW w:w="1559" w:type="dxa"/>
          </w:tcPr>
          <w:p w:rsidR="003D0D21" w:rsidRPr="005019CD" w:rsidRDefault="00866186" w:rsidP="00087DD2">
            <w:pPr>
              <w:jc w:val="center"/>
              <w:rPr>
                <w:rFonts w:cstheme="minorHAnsi"/>
                <w:b/>
                <w:color w:val="000000" w:themeColor="text1"/>
              </w:rPr>
            </w:pPr>
            <w:r>
              <w:rPr>
                <w:rFonts w:cstheme="minorHAnsi"/>
                <w:b/>
                <w:color w:val="000000" w:themeColor="text1"/>
              </w:rPr>
              <w:t>Griffin</w:t>
            </w:r>
          </w:p>
        </w:tc>
      </w:tr>
      <w:tr w:rsidR="003D0D21" w:rsidRPr="00B900B1" w:rsidTr="000A3AEA">
        <w:tc>
          <w:tcPr>
            <w:tcW w:w="1560" w:type="dxa"/>
          </w:tcPr>
          <w:p w:rsidR="003D0D21" w:rsidRPr="00B900B1" w:rsidRDefault="003D0D21" w:rsidP="00413CAA">
            <w:pPr>
              <w:rPr>
                <w:rFonts w:cstheme="minorHAnsi"/>
                <w:b/>
                <w:color w:val="000000" w:themeColor="text1"/>
              </w:rPr>
            </w:pPr>
          </w:p>
        </w:tc>
        <w:tc>
          <w:tcPr>
            <w:tcW w:w="7938" w:type="dxa"/>
          </w:tcPr>
          <w:p w:rsidR="003D0D21" w:rsidRDefault="003D0D21" w:rsidP="003D7BD0">
            <w:pPr>
              <w:pStyle w:val="PlainText"/>
              <w:rPr>
                <w:rFonts w:asciiTheme="minorHAnsi" w:hAnsiTheme="minorHAnsi" w:cstheme="minorHAnsi"/>
                <w:b/>
                <w:color w:val="000000" w:themeColor="text1"/>
                <w:sz w:val="22"/>
                <w:szCs w:val="22"/>
              </w:rPr>
            </w:pPr>
          </w:p>
          <w:p w:rsidR="009802B1" w:rsidRDefault="009802B1" w:rsidP="009802B1">
            <w:pPr>
              <w:rPr>
                <w:rFonts w:cstheme="minorHAnsi"/>
                <w:b/>
                <w:color w:val="000000" w:themeColor="text1"/>
              </w:rPr>
            </w:pPr>
            <w:r w:rsidRPr="005019CD">
              <w:rPr>
                <w:rFonts w:cstheme="minorHAnsi"/>
                <w:b/>
                <w:color w:val="000000" w:themeColor="text1"/>
              </w:rPr>
              <w:t>Title:</w:t>
            </w:r>
            <w:r>
              <w:rPr>
                <w:rFonts w:cstheme="minorHAnsi"/>
                <w:b/>
                <w:color w:val="000000" w:themeColor="text1"/>
              </w:rPr>
              <w:t xml:space="preserve"> </w:t>
            </w:r>
            <w:r w:rsidR="003F68C8">
              <w:rPr>
                <w:rFonts w:cstheme="minorHAnsi"/>
                <w:b/>
                <w:color w:val="000000" w:themeColor="text1"/>
              </w:rPr>
              <w:t xml:space="preserve"> </w:t>
            </w:r>
            <w:r w:rsidR="003F68C8" w:rsidRPr="003F68C8">
              <w:rPr>
                <w:rFonts w:cstheme="minorHAnsi"/>
                <w:color w:val="000000" w:themeColor="text1"/>
              </w:rPr>
              <w:t>A compact cold-atom clock</w:t>
            </w:r>
          </w:p>
          <w:p w:rsidR="009802B1" w:rsidRDefault="009802B1" w:rsidP="009802B1">
            <w:pPr>
              <w:rPr>
                <w:rFonts w:cstheme="minorHAnsi"/>
                <w:color w:val="000000" w:themeColor="text1"/>
              </w:rPr>
            </w:pPr>
          </w:p>
          <w:p w:rsidR="009C5308" w:rsidRDefault="009802B1" w:rsidP="009C5308">
            <w:pPr>
              <w:jc w:val="both"/>
              <w:rPr>
                <w:rFonts w:ascii="Calibri" w:eastAsia="Calibri" w:hAnsi="Calibri" w:cs="Calibri"/>
                <w:lang w:eastAsia="en-US"/>
              </w:rPr>
            </w:pPr>
            <w:r w:rsidRPr="005019CD">
              <w:rPr>
                <w:rFonts w:cstheme="minorHAnsi"/>
                <w:b/>
                <w:color w:val="000000" w:themeColor="text1"/>
              </w:rPr>
              <w:t>Abstract:</w:t>
            </w:r>
            <w:r>
              <w:rPr>
                <w:rFonts w:cstheme="minorHAnsi"/>
                <w:b/>
                <w:color w:val="000000" w:themeColor="text1"/>
              </w:rPr>
              <w:t xml:space="preserve">  </w:t>
            </w:r>
            <w:r w:rsidR="00E71B2A" w:rsidRPr="00E71B2A">
              <w:rPr>
                <w:rFonts w:cstheme="minorHAnsi"/>
                <w:color w:val="000000" w:themeColor="text1"/>
              </w:rPr>
              <w:t xml:space="preserve">Atomic clocks provide the most accurate and stable time standards in use. Recently, the chip scale atomic clock has provided miniaturised, portable atomic timekeeping but it is vulnerable to long-term drifts. </w:t>
            </w:r>
            <w:proofErr w:type="spellStart"/>
            <w:r w:rsidR="00E71B2A" w:rsidRPr="00E71B2A">
              <w:rPr>
                <w:rFonts w:cstheme="minorHAnsi"/>
                <w:color w:val="000000" w:themeColor="text1"/>
              </w:rPr>
              <w:t>Microfabricated</w:t>
            </w:r>
            <w:proofErr w:type="spellEnd"/>
            <w:r w:rsidR="00E71B2A" w:rsidRPr="00E71B2A">
              <w:rPr>
                <w:rFonts w:cstheme="minorHAnsi"/>
                <w:color w:val="000000" w:themeColor="text1"/>
              </w:rPr>
              <w:t xml:space="preserve"> optics allow the production of robust, compact laser systems for cooling atoms to the </w:t>
            </w:r>
            <w:proofErr w:type="spellStart"/>
            <w:r w:rsidR="00E71B2A" w:rsidRPr="00E71B2A">
              <w:rPr>
                <w:rFonts w:cstheme="minorHAnsi"/>
                <w:color w:val="000000" w:themeColor="text1"/>
              </w:rPr>
              <w:t>μK</w:t>
            </w:r>
            <w:proofErr w:type="spellEnd"/>
            <w:r w:rsidR="00E71B2A" w:rsidRPr="00E71B2A">
              <w:rPr>
                <w:rFonts w:cstheme="minorHAnsi"/>
                <w:color w:val="000000" w:themeColor="text1"/>
              </w:rPr>
              <w:t xml:space="preserve"> level. A cold atom clock based on this technology could have excellent long-term accuracy. Our progress towards such a clock is presented.</w:t>
            </w:r>
          </w:p>
          <w:p w:rsidR="003D0D21" w:rsidRDefault="003D0D21" w:rsidP="00EA3302">
            <w:pPr>
              <w:jc w:val="both"/>
              <w:rPr>
                <w:rFonts w:ascii="Calibri" w:eastAsia="Calibri" w:hAnsi="Calibri" w:cs="Calibri"/>
                <w:lang w:eastAsia="en-US"/>
              </w:rPr>
            </w:pPr>
          </w:p>
          <w:p w:rsidR="00EA3302" w:rsidRPr="00B900B1" w:rsidRDefault="00EA3302" w:rsidP="00EA3302">
            <w:pPr>
              <w:jc w:val="both"/>
              <w:rPr>
                <w:rFonts w:cstheme="minorHAnsi"/>
                <w:color w:val="000000" w:themeColor="text1"/>
              </w:rPr>
            </w:pPr>
          </w:p>
        </w:tc>
        <w:tc>
          <w:tcPr>
            <w:tcW w:w="1559" w:type="dxa"/>
          </w:tcPr>
          <w:p w:rsidR="003D0D21" w:rsidRPr="005019CD" w:rsidRDefault="003D0D21" w:rsidP="005019CD">
            <w:pPr>
              <w:jc w:val="center"/>
              <w:rPr>
                <w:rFonts w:cstheme="minorHAnsi"/>
                <w:b/>
                <w:color w:val="000000" w:themeColor="text1"/>
              </w:rPr>
            </w:pPr>
          </w:p>
        </w:tc>
      </w:tr>
      <w:tr w:rsidR="00294906" w:rsidRPr="00B900B1" w:rsidTr="000A3AEA">
        <w:tc>
          <w:tcPr>
            <w:tcW w:w="1560" w:type="dxa"/>
          </w:tcPr>
          <w:p w:rsidR="00294906" w:rsidRPr="00294906" w:rsidRDefault="000D332A" w:rsidP="00AE7D1E">
            <w:pPr>
              <w:rPr>
                <w:b/>
              </w:rPr>
            </w:pPr>
            <w:r>
              <w:br w:type="page"/>
            </w:r>
            <w:r w:rsidR="006F090C">
              <w:rPr>
                <w:b/>
              </w:rPr>
              <w:t>14</w:t>
            </w:r>
            <w:r w:rsidR="00294906" w:rsidRPr="00294906">
              <w:rPr>
                <w:b/>
              </w:rPr>
              <w:t>:</w:t>
            </w:r>
            <w:r w:rsidR="00AE7D1E">
              <w:rPr>
                <w:b/>
              </w:rPr>
              <w:t>15</w:t>
            </w:r>
            <w:r w:rsidR="00294906" w:rsidRPr="00294906">
              <w:rPr>
                <w:b/>
              </w:rPr>
              <w:t xml:space="preserve"> – </w:t>
            </w:r>
            <w:r w:rsidR="006F090C">
              <w:rPr>
                <w:b/>
              </w:rPr>
              <w:t>14</w:t>
            </w:r>
            <w:r w:rsidR="00C261C8">
              <w:rPr>
                <w:b/>
              </w:rPr>
              <w:t>:</w:t>
            </w:r>
            <w:r w:rsidR="00AE7D1E">
              <w:rPr>
                <w:b/>
              </w:rPr>
              <w:t>30</w:t>
            </w:r>
          </w:p>
        </w:tc>
        <w:tc>
          <w:tcPr>
            <w:tcW w:w="7938" w:type="dxa"/>
          </w:tcPr>
          <w:p w:rsidR="00294906" w:rsidRPr="005019CD" w:rsidRDefault="00866186" w:rsidP="00087DD2">
            <w:pPr>
              <w:rPr>
                <w:rFonts w:cstheme="minorHAnsi"/>
                <w:b/>
                <w:color w:val="000000" w:themeColor="text1"/>
              </w:rPr>
            </w:pPr>
            <w:r>
              <w:rPr>
                <w:rFonts w:cstheme="minorHAnsi"/>
                <w:b/>
                <w:color w:val="000000" w:themeColor="text1"/>
              </w:rPr>
              <w:t>Elliott Mansfield</w:t>
            </w:r>
          </w:p>
        </w:tc>
        <w:tc>
          <w:tcPr>
            <w:tcW w:w="1559" w:type="dxa"/>
          </w:tcPr>
          <w:p w:rsidR="00294906" w:rsidRPr="005019CD" w:rsidRDefault="00866186" w:rsidP="00343D85">
            <w:pPr>
              <w:jc w:val="center"/>
              <w:rPr>
                <w:rFonts w:cstheme="minorHAnsi"/>
                <w:b/>
                <w:color w:val="000000" w:themeColor="text1"/>
              </w:rPr>
            </w:pPr>
            <w:r>
              <w:rPr>
                <w:rFonts w:cstheme="minorHAnsi"/>
                <w:b/>
                <w:color w:val="000000" w:themeColor="text1"/>
              </w:rPr>
              <w:t>Daley</w:t>
            </w:r>
          </w:p>
        </w:tc>
      </w:tr>
      <w:tr w:rsidR="00294906" w:rsidRPr="00B900B1" w:rsidTr="000A3AEA">
        <w:tc>
          <w:tcPr>
            <w:tcW w:w="1560" w:type="dxa"/>
          </w:tcPr>
          <w:p w:rsidR="00294906" w:rsidRDefault="00294906" w:rsidP="003D0D21"/>
        </w:tc>
        <w:tc>
          <w:tcPr>
            <w:tcW w:w="7938" w:type="dxa"/>
          </w:tcPr>
          <w:p w:rsidR="00294906" w:rsidRDefault="00294906" w:rsidP="00294906">
            <w:pPr>
              <w:rPr>
                <w:rFonts w:cstheme="minorHAnsi"/>
                <w:color w:val="000000" w:themeColor="text1"/>
              </w:rPr>
            </w:pPr>
          </w:p>
          <w:p w:rsidR="009802B1" w:rsidRDefault="009802B1" w:rsidP="009802B1">
            <w:pPr>
              <w:autoSpaceDE w:val="0"/>
              <w:autoSpaceDN w:val="0"/>
              <w:adjustRightInd w:val="0"/>
              <w:rPr>
                <w:rFonts w:cstheme="minorHAnsi"/>
                <w:color w:val="000000" w:themeColor="text1"/>
              </w:rPr>
            </w:pPr>
            <w:r w:rsidRPr="005019CD">
              <w:rPr>
                <w:rFonts w:cstheme="minorHAnsi"/>
                <w:b/>
                <w:color w:val="000000" w:themeColor="text1"/>
              </w:rPr>
              <w:t>Title:</w:t>
            </w:r>
            <w:r w:rsidRPr="00B900B1">
              <w:rPr>
                <w:rFonts w:cstheme="minorHAnsi"/>
                <w:color w:val="000000" w:themeColor="text1"/>
              </w:rPr>
              <w:t xml:space="preserve"> </w:t>
            </w:r>
            <w:r>
              <w:rPr>
                <w:rFonts w:cstheme="minorHAnsi"/>
                <w:color w:val="000000" w:themeColor="text1"/>
              </w:rPr>
              <w:t xml:space="preserve"> </w:t>
            </w:r>
            <w:r w:rsidR="00543BCF" w:rsidRPr="00543BCF">
              <w:rPr>
                <w:rFonts w:cstheme="minorHAnsi"/>
                <w:color w:val="000000" w:themeColor="text1"/>
              </w:rPr>
              <w:t>Quantum Transport in Spin-Orbit Coupled Helical Waveguides</w:t>
            </w:r>
          </w:p>
          <w:p w:rsidR="009802B1" w:rsidRPr="00B900B1" w:rsidRDefault="009802B1" w:rsidP="009802B1">
            <w:pPr>
              <w:rPr>
                <w:rFonts w:cstheme="minorHAnsi"/>
                <w:color w:val="000000" w:themeColor="text1"/>
              </w:rPr>
            </w:pPr>
          </w:p>
          <w:p w:rsidR="009C5308" w:rsidRPr="00D33181" w:rsidRDefault="009802B1" w:rsidP="009C5308">
            <w:pPr>
              <w:pStyle w:val="PlainText"/>
              <w:jc w:val="both"/>
              <w:rPr>
                <w:rFonts w:eastAsia="Calibri" w:cs="Times New Roman"/>
                <w:lang w:eastAsia="en-US"/>
              </w:rPr>
            </w:pPr>
            <w:r w:rsidRPr="005019CD">
              <w:rPr>
                <w:rFonts w:cstheme="minorHAnsi"/>
                <w:b/>
                <w:color w:val="000000" w:themeColor="text1"/>
              </w:rPr>
              <w:t>Abstract:</w:t>
            </w:r>
            <w:r>
              <w:rPr>
                <w:rFonts w:cstheme="minorHAnsi"/>
                <w:b/>
                <w:color w:val="000000" w:themeColor="text1"/>
              </w:rPr>
              <w:t xml:space="preserve"> </w:t>
            </w:r>
            <w:r w:rsidR="00543BCF">
              <w:rPr>
                <w:rFonts w:cstheme="minorHAnsi"/>
                <w:b/>
                <w:color w:val="000000" w:themeColor="text1"/>
              </w:rPr>
              <w:t xml:space="preserve"> </w:t>
            </w:r>
            <w:r w:rsidR="00543BCF" w:rsidRPr="00543BCF">
              <w:rPr>
                <w:rFonts w:cstheme="minorHAnsi"/>
                <w:color w:val="000000" w:themeColor="text1"/>
              </w:rPr>
              <w:t>In order to describe transport properties of helical waveguides, various non-interacting techniques were used in analysing different features of experimental data. An overshoot of the $\</w:t>
            </w:r>
            <w:proofErr w:type="spellStart"/>
            <w:proofErr w:type="gramStart"/>
            <w:r w:rsidR="00543BCF" w:rsidRPr="00543BCF">
              <w:rPr>
                <w:rFonts w:cstheme="minorHAnsi"/>
                <w:color w:val="000000" w:themeColor="text1"/>
              </w:rPr>
              <w:t>frac</w:t>
            </w:r>
            <w:proofErr w:type="spellEnd"/>
            <w:r w:rsidR="00543BCF" w:rsidRPr="00543BCF">
              <w:rPr>
                <w:rFonts w:cstheme="minorHAnsi"/>
                <w:color w:val="000000" w:themeColor="text1"/>
              </w:rPr>
              <w:t>{</w:t>
            </w:r>
            <w:proofErr w:type="gramEnd"/>
            <w:r w:rsidR="00543BCF" w:rsidRPr="00543BCF">
              <w:rPr>
                <w:rFonts w:cstheme="minorHAnsi"/>
                <w:color w:val="000000" w:themeColor="text1"/>
              </w:rPr>
              <w:t xml:space="preserve">2e^2}{h}$ conductance baseline has been illustrated in band structure calculations of the transport of electron pairs. Additionally, interference fringes in the </w:t>
            </w:r>
            <w:proofErr w:type="spellStart"/>
            <w:r w:rsidR="00543BCF" w:rsidRPr="00543BCF">
              <w:rPr>
                <w:rFonts w:cstheme="minorHAnsi"/>
                <w:color w:val="000000" w:themeColor="text1"/>
              </w:rPr>
              <w:t>transconductance</w:t>
            </w:r>
            <w:proofErr w:type="spellEnd"/>
            <w:r w:rsidR="00543BCF" w:rsidRPr="00543BCF">
              <w:rPr>
                <w:rFonts w:cstheme="minorHAnsi"/>
                <w:color w:val="000000" w:themeColor="text1"/>
              </w:rPr>
              <w:t xml:space="preserve"> have been displayed in calculations on spin precession. Finally, calculations were done on the interacting case, showing that spin-orbit coupling in helical waveguides leads to a strong pairing of the lowest two </w:t>
            </w:r>
            <w:proofErr w:type="spellStart"/>
            <w:r w:rsidR="00543BCF" w:rsidRPr="00543BCF">
              <w:rPr>
                <w:rFonts w:cstheme="minorHAnsi"/>
                <w:color w:val="000000" w:themeColor="text1"/>
              </w:rPr>
              <w:t>subbands</w:t>
            </w:r>
            <w:proofErr w:type="spellEnd"/>
            <w:r w:rsidR="00543BCF" w:rsidRPr="00543BCF">
              <w:rPr>
                <w:rFonts w:cstheme="minorHAnsi"/>
                <w:color w:val="000000" w:themeColor="text1"/>
              </w:rPr>
              <w:t>. This shows that interaction strength can be tuned by varying the spin-orbit coupling, which could have applications in quantum simulation.</w:t>
            </w:r>
          </w:p>
          <w:p w:rsidR="009802B1" w:rsidRPr="00D33181" w:rsidRDefault="009802B1" w:rsidP="009802B1">
            <w:pPr>
              <w:jc w:val="both"/>
              <w:rPr>
                <w:rFonts w:ascii="Calibri" w:eastAsia="Calibri" w:hAnsi="Calibri" w:cs="Times New Roman"/>
                <w:lang w:eastAsia="en-US"/>
              </w:rPr>
            </w:pPr>
          </w:p>
          <w:p w:rsidR="00294906" w:rsidRDefault="00294906" w:rsidP="00703C92">
            <w:pPr>
              <w:jc w:val="both"/>
              <w:rPr>
                <w:rFonts w:cstheme="minorHAnsi"/>
                <w:b/>
                <w:color w:val="000000" w:themeColor="text1"/>
              </w:rPr>
            </w:pPr>
          </w:p>
        </w:tc>
        <w:tc>
          <w:tcPr>
            <w:tcW w:w="1559" w:type="dxa"/>
          </w:tcPr>
          <w:p w:rsidR="00294906" w:rsidRDefault="00294906" w:rsidP="00A64F1A">
            <w:pPr>
              <w:jc w:val="center"/>
              <w:rPr>
                <w:rFonts w:cstheme="minorHAnsi"/>
                <w:b/>
                <w:color w:val="000000" w:themeColor="text1"/>
              </w:rPr>
            </w:pPr>
          </w:p>
        </w:tc>
      </w:tr>
      <w:tr w:rsidR="007F6614" w:rsidRPr="00B900B1" w:rsidTr="000A3AEA">
        <w:trPr>
          <w:trHeight w:val="645"/>
        </w:trPr>
        <w:tc>
          <w:tcPr>
            <w:tcW w:w="11057" w:type="dxa"/>
            <w:gridSpan w:val="3"/>
            <w:vAlign w:val="center"/>
          </w:tcPr>
          <w:p w:rsidR="007F6614" w:rsidRDefault="007F6614" w:rsidP="007F6614">
            <w:pPr>
              <w:jc w:val="center"/>
              <w:rPr>
                <w:rFonts w:cstheme="minorHAnsi"/>
                <w:b/>
                <w:color w:val="000000" w:themeColor="text1"/>
              </w:rPr>
            </w:pPr>
            <w:r w:rsidRPr="00ED1259">
              <w:rPr>
                <w:rFonts w:cstheme="minorHAnsi"/>
                <w:b/>
                <w:color w:val="000000" w:themeColor="text1"/>
                <w:sz w:val="28"/>
              </w:rPr>
              <w:t xml:space="preserve">Coffee Break </w:t>
            </w:r>
            <w:r>
              <w:rPr>
                <w:rFonts w:cstheme="minorHAnsi"/>
                <w:b/>
                <w:color w:val="000000" w:themeColor="text1"/>
                <w:sz w:val="28"/>
              </w:rPr>
              <w:t>14:30-15:00</w:t>
            </w:r>
          </w:p>
        </w:tc>
      </w:tr>
    </w:tbl>
    <w:p w:rsidR="00341804" w:rsidRDefault="00341804">
      <w:r>
        <w:br w:type="page"/>
      </w:r>
    </w:p>
    <w:tbl>
      <w:tblPr>
        <w:tblStyle w:val="TableGrid"/>
        <w:tblW w:w="11057" w:type="dxa"/>
        <w:tblInd w:w="-743" w:type="dxa"/>
        <w:tblLayout w:type="fixed"/>
        <w:tblLook w:val="04A0" w:firstRow="1" w:lastRow="0" w:firstColumn="1" w:lastColumn="0" w:noHBand="0" w:noVBand="1"/>
      </w:tblPr>
      <w:tblGrid>
        <w:gridCol w:w="1560"/>
        <w:gridCol w:w="7938"/>
        <w:gridCol w:w="1559"/>
      </w:tblGrid>
      <w:tr w:rsidR="00294906" w:rsidRPr="00B900B1" w:rsidTr="000A3AEA">
        <w:tc>
          <w:tcPr>
            <w:tcW w:w="1560" w:type="dxa"/>
          </w:tcPr>
          <w:p w:rsidR="00294906" w:rsidRPr="005019CD" w:rsidRDefault="006F090C" w:rsidP="007F6614">
            <w:pPr>
              <w:rPr>
                <w:rFonts w:cstheme="minorHAnsi"/>
                <w:b/>
                <w:color w:val="000000" w:themeColor="text1"/>
              </w:rPr>
            </w:pPr>
            <w:r>
              <w:rPr>
                <w:rFonts w:cstheme="minorHAnsi"/>
                <w:b/>
                <w:color w:val="000000" w:themeColor="text1"/>
              </w:rPr>
              <w:lastRenderedPageBreak/>
              <w:t>1</w:t>
            </w:r>
            <w:r w:rsidR="007F6614">
              <w:rPr>
                <w:rFonts w:cstheme="minorHAnsi"/>
                <w:b/>
                <w:color w:val="000000" w:themeColor="text1"/>
              </w:rPr>
              <w:t>5</w:t>
            </w:r>
            <w:r w:rsidR="00C261C8">
              <w:rPr>
                <w:rFonts w:cstheme="minorHAnsi"/>
                <w:b/>
                <w:color w:val="000000" w:themeColor="text1"/>
              </w:rPr>
              <w:t>:</w:t>
            </w:r>
            <w:r w:rsidR="007F6614">
              <w:rPr>
                <w:rFonts w:cstheme="minorHAnsi"/>
                <w:b/>
                <w:color w:val="000000" w:themeColor="text1"/>
              </w:rPr>
              <w:t>0</w:t>
            </w:r>
            <w:r w:rsidR="00AE7D1E">
              <w:rPr>
                <w:rFonts w:cstheme="minorHAnsi"/>
                <w:b/>
                <w:color w:val="000000" w:themeColor="text1"/>
              </w:rPr>
              <w:t>0-</w:t>
            </w:r>
            <w:r w:rsidR="00294906">
              <w:rPr>
                <w:rFonts w:cstheme="minorHAnsi"/>
                <w:b/>
                <w:color w:val="000000" w:themeColor="text1"/>
              </w:rPr>
              <w:t>1</w:t>
            </w:r>
            <w:r w:rsidR="007F6614">
              <w:rPr>
                <w:rFonts w:cstheme="minorHAnsi"/>
                <w:b/>
                <w:color w:val="000000" w:themeColor="text1"/>
              </w:rPr>
              <w:t>5</w:t>
            </w:r>
            <w:r w:rsidR="00C261C8">
              <w:rPr>
                <w:rFonts w:cstheme="minorHAnsi"/>
                <w:b/>
                <w:color w:val="000000" w:themeColor="text1"/>
              </w:rPr>
              <w:t>:</w:t>
            </w:r>
            <w:r w:rsidR="007F6614">
              <w:rPr>
                <w:rFonts w:cstheme="minorHAnsi"/>
                <w:b/>
                <w:color w:val="000000" w:themeColor="text1"/>
              </w:rPr>
              <w:t>1</w:t>
            </w:r>
            <w:r w:rsidR="00AE7D1E">
              <w:rPr>
                <w:rFonts w:cstheme="minorHAnsi"/>
                <w:b/>
                <w:color w:val="000000" w:themeColor="text1"/>
              </w:rPr>
              <w:t>5</w:t>
            </w:r>
          </w:p>
        </w:tc>
        <w:tc>
          <w:tcPr>
            <w:tcW w:w="7938" w:type="dxa"/>
          </w:tcPr>
          <w:p w:rsidR="00294906" w:rsidRPr="005019CD" w:rsidRDefault="00866186" w:rsidP="00087DD2">
            <w:pPr>
              <w:rPr>
                <w:rFonts w:cstheme="minorHAnsi"/>
                <w:b/>
                <w:color w:val="000000" w:themeColor="text1"/>
              </w:rPr>
            </w:pPr>
            <w:r>
              <w:rPr>
                <w:rFonts w:cstheme="minorHAnsi"/>
                <w:b/>
                <w:color w:val="000000" w:themeColor="text1"/>
              </w:rPr>
              <w:t>Sean Patrick McLaughlin</w:t>
            </w:r>
          </w:p>
        </w:tc>
        <w:tc>
          <w:tcPr>
            <w:tcW w:w="1559" w:type="dxa"/>
          </w:tcPr>
          <w:p w:rsidR="00294906" w:rsidRPr="005019CD" w:rsidRDefault="00866186" w:rsidP="005D2A67">
            <w:pPr>
              <w:jc w:val="center"/>
              <w:rPr>
                <w:rFonts w:cstheme="minorHAnsi"/>
                <w:b/>
                <w:color w:val="000000" w:themeColor="text1"/>
              </w:rPr>
            </w:pPr>
            <w:r>
              <w:rPr>
                <w:rFonts w:cstheme="minorHAnsi"/>
                <w:b/>
                <w:color w:val="000000" w:themeColor="text1"/>
              </w:rPr>
              <w:t>Riis</w:t>
            </w:r>
          </w:p>
        </w:tc>
      </w:tr>
      <w:tr w:rsidR="00294906" w:rsidRPr="00B900B1" w:rsidTr="000A3AEA">
        <w:tc>
          <w:tcPr>
            <w:tcW w:w="1560" w:type="dxa"/>
          </w:tcPr>
          <w:p w:rsidR="00294906" w:rsidRPr="00B900B1" w:rsidRDefault="00294906" w:rsidP="00413CAA">
            <w:pPr>
              <w:rPr>
                <w:rFonts w:cstheme="minorHAnsi"/>
                <w:b/>
                <w:color w:val="000000" w:themeColor="text1"/>
              </w:rPr>
            </w:pPr>
          </w:p>
        </w:tc>
        <w:tc>
          <w:tcPr>
            <w:tcW w:w="7938" w:type="dxa"/>
          </w:tcPr>
          <w:p w:rsidR="00294906" w:rsidRDefault="00294906" w:rsidP="00294906">
            <w:pPr>
              <w:rPr>
                <w:rFonts w:cstheme="minorHAnsi"/>
                <w:b/>
                <w:color w:val="000000" w:themeColor="text1"/>
              </w:rPr>
            </w:pPr>
          </w:p>
          <w:p w:rsidR="009802B1" w:rsidRPr="00D33181" w:rsidRDefault="009802B1" w:rsidP="009802B1">
            <w:pPr>
              <w:rPr>
                <w:rFonts w:cstheme="minorHAnsi"/>
                <w:color w:val="000000" w:themeColor="text1"/>
              </w:rPr>
            </w:pPr>
            <w:r w:rsidRPr="005019CD">
              <w:rPr>
                <w:rFonts w:cstheme="minorHAnsi"/>
                <w:b/>
                <w:color w:val="000000" w:themeColor="text1"/>
              </w:rPr>
              <w:t>Title</w:t>
            </w:r>
            <w:r w:rsidRPr="004443AC">
              <w:rPr>
                <w:rFonts w:cstheme="minorHAnsi"/>
                <w:b/>
                <w:color w:val="000000" w:themeColor="text1"/>
                <w:sz w:val="24"/>
                <w:szCs w:val="24"/>
              </w:rPr>
              <w:t>:</w:t>
            </w:r>
            <w:r w:rsidRPr="004443AC">
              <w:rPr>
                <w:rFonts w:cstheme="minorHAnsi"/>
                <w:color w:val="000000" w:themeColor="text1"/>
                <w:sz w:val="24"/>
                <w:szCs w:val="24"/>
              </w:rPr>
              <w:t xml:space="preserve">  </w:t>
            </w:r>
            <w:r w:rsidR="003F68C8" w:rsidRPr="003F68C8">
              <w:rPr>
                <w:rFonts w:cstheme="minorHAnsi"/>
                <w:color w:val="000000" w:themeColor="text1"/>
                <w:sz w:val="24"/>
                <w:szCs w:val="24"/>
              </w:rPr>
              <w:t xml:space="preserve">Unshielded Double-resonance </w:t>
            </w:r>
            <w:proofErr w:type="spellStart"/>
            <w:r w:rsidR="003F68C8" w:rsidRPr="003F68C8">
              <w:rPr>
                <w:rFonts w:cstheme="minorHAnsi"/>
                <w:color w:val="000000" w:themeColor="text1"/>
                <w:sz w:val="24"/>
                <w:szCs w:val="24"/>
              </w:rPr>
              <w:t>Magnetometry</w:t>
            </w:r>
            <w:proofErr w:type="spellEnd"/>
          </w:p>
          <w:p w:rsidR="009802B1" w:rsidRDefault="009802B1" w:rsidP="009802B1">
            <w:pPr>
              <w:rPr>
                <w:rFonts w:cstheme="minorHAnsi"/>
                <w:color w:val="000000" w:themeColor="text1"/>
              </w:rPr>
            </w:pPr>
          </w:p>
          <w:p w:rsidR="00285E7E" w:rsidRDefault="009802B1" w:rsidP="00294906">
            <w:pPr>
              <w:rPr>
                <w:rFonts w:cstheme="minorHAnsi"/>
                <w:b/>
                <w:color w:val="000000" w:themeColor="text1"/>
              </w:rPr>
            </w:pPr>
            <w:r w:rsidRPr="005019CD">
              <w:rPr>
                <w:rFonts w:cstheme="minorHAnsi"/>
                <w:b/>
                <w:color w:val="000000" w:themeColor="text1"/>
              </w:rPr>
              <w:t>Abstract:</w:t>
            </w:r>
            <w:r w:rsidRPr="00B900B1">
              <w:rPr>
                <w:rFonts w:cstheme="minorHAnsi"/>
                <w:color w:val="000000" w:themeColor="text1"/>
              </w:rPr>
              <w:t xml:space="preserve"> </w:t>
            </w:r>
            <w:r>
              <w:rPr>
                <w:rFonts w:cstheme="minorHAnsi"/>
                <w:color w:val="000000" w:themeColor="text1"/>
              </w:rPr>
              <w:t xml:space="preserve"> </w:t>
            </w:r>
            <w:r w:rsidR="003F68C8" w:rsidRPr="003F68C8">
              <w:rPr>
                <w:rFonts w:cstheme="minorHAnsi"/>
                <w:color w:val="000000" w:themeColor="text1"/>
              </w:rPr>
              <w:t xml:space="preserve">This talk will describe the construction and theory of a double-resonance atomic magnetometer, providing context and relevance for the field of </w:t>
            </w:r>
            <w:proofErr w:type="spellStart"/>
            <w:r w:rsidR="003F68C8" w:rsidRPr="003F68C8">
              <w:rPr>
                <w:rFonts w:cstheme="minorHAnsi"/>
                <w:color w:val="000000" w:themeColor="text1"/>
              </w:rPr>
              <w:t>magnetometry</w:t>
            </w:r>
            <w:proofErr w:type="spellEnd"/>
            <w:r w:rsidR="003F68C8" w:rsidRPr="003F68C8">
              <w:rPr>
                <w:rFonts w:cstheme="minorHAnsi"/>
                <w:color w:val="000000" w:themeColor="text1"/>
              </w:rPr>
              <w:t xml:space="preserve">, as well as for the aims of this project. The magnetometer created features a double-pass of the atomic sample, the laser beam being reflected to propagate through the atoms twice. The aim is to create </w:t>
            </w:r>
            <w:proofErr w:type="gramStart"/>
            <w:r w:rsidR="003F68C8" w:rsidRPr="003F68C8">
              <w:rPr>
                <w:rFonts w:cstheme="minorHAnsi"/>
                <w:color w:val="000000" w:themeColor="text1"/>
              </w:rPr>
              <w:t>an</w:t>
            </w:r>
            <w:proofErr w:type="gramEnd"/>
            <w:r w:rsidR="003F68C8" w:rsidRPr="003F68C8">
              <w:rPr>
                <w:rFonts w:cstheme="minorHAnsi"/>
                <w:color w:val="000000" w:themeColor="text1"/>
              </w:rPr>
              <w:t xml:space="preserve"> compact, portable and highly sensitive unshielded magnetometer. Comparisons will be made between a single- and double-pass setup to determine the benefits of this feature on properties such as sensitivity.</w:t>
            </w:r>
          </w:p>
          <w:p w:rsidR="00294906" w:rsidRPr="00B900B1" w:rsidRDefault="00294906" w:rsidP="00087DD2">
            <w:pPr>
              <w:jc w:val="both"/>
              <w:rPr>
                <w:rFonts w:cstheme="minorHAnsi"/>
                <w:color w:val="000000" w:themeColor="text1"/>
              </w:rPr>
            </w:pPr>
          </w:p>
        </w:tc>
        <w:tc>
          <w:tcPr>
            <w:tcW w:w="1559" w:type="dxa"/>
          </w:tcPr>
          <w:p w:rsidR="00294906" w:rsidRPr="005019CD" w:rsidRDefault="00294906" w:rsidP="005019CD">
            <w:pPr>
              <w:jc w:val="center"/>
              <w:rPr>
                <w:rFonts w:cstheme="minorHAnsi"/>
                <w:b/>
                <w:color w:val="000000" w:themeColor="text1"/>
              </w:rPr>
            </w:pPr>
          </w:p>
        </w:tc>
      </w:tr>
      <w:tr w:rsidR="003D0D21" w:rsidRPr="00B900B1" w:rsidTr="000A3AEA">
        <w:tc>
          <w:tcPr>
            <w:tcW w:w="1560" w:type="dxa"/>
          </w:tcPr>
          <w:p w:rsidR="003D0D21" w:rsidRPr="00B900B1" w:rsidRDefault="00C261C8" w:rsidP="00AE7D1E">
            <w:pPr>
              <w:rPr>
                <w:rFonts w:cstheme="minorHAnsi"/>
                <w:b/>
                <w:color w:val="000000" w:themeColor="text1"/>
              </w:rPr>
            </w:pPr>
            <w:r>
              <w:rPr>
                <w:rFonts w:cstheme="minorHAnsi"/>
                <w:b/>
                <w:color w:val="000000" w:themeColor="text1"/>
              </w:rPr>
              <w:t>15:</w:t>
            </w:r>
            <w:r w:rsidR="00AE7D1E">
              <w:rPr>
                <w:rFonts w:cstheme="minorHAnsi"/>
                <w:b/>
                <w:color w:val="000000" w:themeColor="text1"/>
              </w:rPr>
              <w:t>15</w:t>
            </w:r>
            <w:r w:rsidR="003D0D21">
              <w:rPr>
                <w:rFonts w:cstheme="minorHAnsi"/>
                <w:b/>
                <w:color w:val="000000" w:themeColor="text1"/>
              </w:rPr>
              <w:t>-1</w:t>
            </w:r>
            <w:r w:rsidR="006F090C">
              <w:rPr>
                <w:rFonts w:cstheme="minorHAnsi"/>
                <w:b/>
                <w:color w:val="000000" w:themeColor="text1"/>
              </w:rPr>
              <w:t>5</w:t>
            </w:r>
            <w:r>
              <w:rPr>
                <w:rFonts w:cstheme="minorHAnsi"/>
                <w:b/>
                <w:color w:val="000000" w:themeColor="text1"/>
              </w:rPr>
              <w:t>:</w:t>
            </w:r>
            <w:r w:rsidR="00AE7D1E">
              <w:rPr>
                <w:rFonts w:cstheme="minorHAnsi"/>
                <w:b/>
                <w:color w:val="000000" w:themeColor="text1"/>
              </w:rPr>
              <w:t>30</w:t>
            </w:r>
          </w:p>
        </w:tc>
        <w:tc>
          <w:tcPr>
            <w:tcW w:w="7938" w:type="dxa"/>
          </w:tcPr>
          <w:p w:rsidR="003D0D21" w:rsidRDefault="00866186" w:rsidP="000A3AEA">
            <w:pPr>
              <w:rPr>
                <w:rFonts w:cstheme="minorHAnsi"/>
                <w:b/>
                <w:color w:val="000000" w:themeColor="text1"/>
              </w:rPr>
            </w:pPr>
            <w:r>
              <w:rPr>
                <w:rFonts w:cstheme="minorHAnsi"/>
                <w:b/>
                <w:color w:val="000000" w:themeColor="text1"/>
              </w:rPr>
              <w:t xml:space="preserve">Pornthep </w:t>
            </w:r>
            <w:proofErr w:type="spellStart"/>
            <w:r>
              <w:rPr>
                <w:rFonts w:cstheme="minorHAnsi"/>
                <w:b/>
                <w:color w:val="000000" w:themeColor="text1"/>
              </w:rPr>
              <w:t>Ponchalee</w:t>
            </w:r>
            <w:proofErr w:type="spellEnd"/>
          </w:p>
        </w:tc>
        <w:tc>
          <w:tcPr>
            <w:tcW w:w="1559" w:type="dxa"/>
          </w:tcPr>
          <w:p w:rsidR="003D0D21" w:rsidRPr="005019CD" w:rsidRDefault="00866186" w:rsidP="000A3AEA">
            <w:pPr>
              <w:jc w:val="center"/>
              <w:rPr>
                <w:rFonts w:cstheme="minorHAnsi"/>
                <w:b/>
                <w:color w:val="000000" w:themeColor="text1"/>
              </w:rPr>
            </w:pPr>
            <w:r>
              <w:rPr>
                <w:rFonts w:cstheme="minorHAnsi"/>
                <w:b/>
                <w:color w:val="000000" w:themeColor="text1"/>
              </w:rPr>
              <w:t>McNeil</w:t>
            </w:r>
          </w:p>
        </w:tc>
      </w:tr>
      <w:tr w:rsidR="003D0D21" w:rsidRPr="00B900B1" w:rsidTr="000A3AEA">
        <w:tc>
          <w:tcPr>
            <w:tcW w:w="1560" w:type="dxa"/>
          </w:tcPr>
          <w:p w:rsidR="003D0D21" w:rsidRPr="00B900B1" w:rsidRDefault="003D0D21" w:rsidP="00413CAA">
            <w:pPr>
              <w:rPr>
                <w:rFonts w:cstheme="minorHAnsi"/>
                <w:b/>
                <w:color w:val="000000" w:themeColor="text1"/>
              </w:rPr>
            </w:pPr>
          </w:p>
        </w:tc>
        <w:tc>
          <w:tcPr>
            <w:tcW w:w="7938" w:type="dxa"/>
          </w:tcPr>
          <w:p w:rsidR="003D0D21" w:rsidRDefault="003D0D21" w:rsidP="003D0D21">
            <w:pPr>
              <w:rPr>
                <w:rFonts w:cstheme="minorHAnsi"/>
                <w:b/>
                <w:color w:val="000000" w:themeColor="text1"/>
              </w:rPr>
            </w:pPr>
          </w:p>
          <w:p w:rsidR="000A3AEA" w:rsidRDefault="000A3AEA" w:rsidP="000A3AEA">
            <w:pPr>
              <w:pStyle w:val="PlainText"/>
              <w:rPr>
                <w:rFonts w:asciiTheme="minorHAnsi" w:hAnsiTheme="minorHAnsi" w:cstheme="minorHAnsi"/>
                <w:b/>
                <w:color w:val="auto"/>
                <w:sz w:val="22"/>
                <w:szCs w:val="22"/>
              </w:rPr>
            </w:pPr>
            <w:r w:rsidRPr="005019CD">
              <w:rPr>
                <w:rFonts w:asciiTheme="minorHAnsi" w:hAnsiTheme="minorHAnsi" w:cstheme="minorHAnsi"/>
                <w:b/>
                <w:color w:val="000000" w:themeColor="text1"/>
                <w:sz w:val="22"/>
                <w:szCs w:val="22"/>
              </w:rPr>
              <w:t>Title</w:t>
            </w:r>
            <w:r w:rsidRPr="003F4489">
              <w:rPr>
                <w:rFonts w:asciiTheme="minorHAnsi" w:hAnsiTheme="minorHAnsi" w:cstheme="minorHAnsi"/>
                <w:b/>
                <w:color w:val="auto"/>
                <w:sz w:val="22"/>
                <w:szCs w:val="22"/>
              </w:rPr>
              <w:t xml:space="preserve">:  </w:t>
            </w:r>
            <w:proofErr w:type="spellStart"/>
            <w:r w:rsidR="003F68C8" w:rsidRPr="003F68C8">
              <w:rPr>
                <w:rFonts w:asciiTheme="minorHAnsi" w:hAnsiTheme="minorHAnsi" w:cstheme="minorHAnsi"/>
                <w:color w:val="auto"/>
                <w:sz w:val="22"/>
                <w:szCs w:val="22"/>
              </w:rPr>
              <w:t>Unaveraged</w:t>
            </w:r>
            <w:proofErr w:type="spellEnd"/>
            <w:r w:rsidR="003F68C8" w:rsidRPr="003F68C8">
              <w:rPr>
                <w:rFonts w:asciiTheme="minorHAnsi" w:hAnsiTheme="minorHAnsi" w:cstheme="minorHAnsi"/>
                <w:color w:val="auto"/>
                <w:sz w:val="22"/>
                <w:szCs w:val="22"/>
              </w:rPr>
              <w:t xml:space="preserve"> Simulation of A Regenerative Amplifier Free Electron Laser</w:t>
            </w:r>
          </w:p>
          <w:p w:rsidR="000A3AEA" w:rsidRDefault="000A3AEA" w:rsidP="000A3AEA">
            <w:pPr>
              <w:pStyle w:val="PlainText"/>
              <w:rPr>
                <w:rFonts w:asciiTheme="minorHAnsi" w:hAnsiTheme="minorHAnsi" w:cstheme="minorHAnsi"/>
                <w:b/>
                <w:color w:val="auto"/>
                <w:sz w:val="22"/>
                <w:szCs w:val="22"/>
              </w:rPr>
            </w:pPr>
          </w:p>
          <w:p w:rsidR="000A3AEA" w:rsidRDefault="000A3AEA" w:rsidP="003F68C8">
            <w:pPr>
              <w:jc w:val="both"/>
              <w:rPr>
                <w:rFonts w:cstheme="minorHAnsi"/>
                <w:b/>
                <w:color w:val="000000" w:themeColor="text1"/>
              </w:rPr>
            </w:pPr>
            <w:r w:rsidRPr="005019CD">
              <w:rPr>
                <w:rFonts w:cstheme="minorHAnsi"/>
                <w:b/>
                <w:color w:val="000000" w:themeColor="text1"/>
              </w:rPr>
              <w:t>Abstract:</w:t>
            </w:r>
            <w:r w:rsidRPr="00B900B1">
              <w:rPr>
                <w:rFonts w:cstheme="minorHAnsi"/>
                <w:color w:val="000000" w:themeColor="text1"/>
              </w:rPr>
              <w:t xml:space="preserve"> </w:t>
            </w:r>
            <w:r>
              <w:rPr>
                <w:rFonts w:cstheme="minorHAnsi"/>
                <w:color w:val="000000" w:themeColor="text1"/>
              </w:rPr>
              <w:t xml:space="preserve"> </w:t>
            </w:r>
            <w:r w:rsidR="003F68C8" w:rsidRPr="003F68C8">
              <w:rPr>
                <w:rFonts w:cstheme="minorHAnsi"/>
                <w:color w:val="000000" w:themeColor="text1"/>
              </w:rPr>
              <w:t xml:space="preserve">A regenerative amplifier free-electron laser (RAFEL) design and simulation requires the modelling of both the electron-light interaction in the FEL </w:t>
            </w:r>
            <w:proofErr w:type="spellStart"/>
            <w:r w:rsidR="003F68C8" w:rsidRPr="003F68C8">
              <w:rPr>
                <w:rFonts w:cstheme="minorHAnsi"/>
                <w:color w:val="000000" w:themeColor="text1"/>
              </w:rPr>
              <w:t>undulator</w:t>
            </w:r>
            <w:proofErr w:type="spellEnd"/>
            <w:r w:rsidR="003F68C8" w:rsidRPr="003F68C8">
              <w:rPr>
                <w:rFonts w:cstheme="minorHAnsi"/>
                <w:color w:val="000000" w:themeColor="text1"/>
              </w:rPr>
              <w:t xml:space="preserve"> and the optical propagation within the cavity. An </w:t>
            </w:r>
            <w:proofErr w:type="spellStart"/>
            <w:r w:rsidR="003F68C8" w:rsidRPr="003F68C8">
              <w:rPr>
                <w:rFonts w:cstheme="minorHAnsi"/>
                <w:color w:val="000000" w:themeColor="text1"/>
              </w:rPr>
              <w:t>unaveraged</w:t>
            </w:r>
            <w:proofErr w:type="spellEnd"/>
            <w:r w:rsidR="003F68C8" w:rsidRPr="003F68C8">
              <w:rPr>
                <w:rFonts w:cstheme="minorHAnsi"/>
                <w:color w:val="000000" w:themeColor="text1"/>
              </w:rPr>
              <w:t xml:space="preserve"> 3D simulation was used to model the FEL interaction within the </w:t>
            </w:r>
            <w:proofErr w:type="spellStart"/>
            <w:r w:rsidR="003F68C8" w:rsidRPr="003F68C8">
              <w:rPr>
                <w:rFonts w:cstheme="minorHAnsi"/>
                <w:color w:val="000000" w:themeColor="text1"/>
              </w:rPr>
              <w:t>undulator</w:t>
            </w:r>
            <w:proofErr w:type="spellEnd"/>
            <w:r w:rsidR="003F68C8" w:rsidRPr="003F68C8">
              <w:rPr>
                <w:rFonts w:cstheme="minorHAnsi"/>
                <w:color w:val="000000" w:themeColor="text1"/>
              </w:rPr>
              <w:t xml:space="preserve"> using the Puffin code. This allows a broadband, high temporal-resolution of the FEL interaction. The Optical Propagation Code (OPC) was used to model the optical beam propagation within the cavity and diagnostics at the cavity mirrors. This paper presents the optical field conversion method between Puffin and the OPC codes and demonstrates the full model via a VUV-RAFEL simulation.</w:t>
            </w:r>
          </w:p>
          <w:p w:rsidR="003D0D21" w:rsidRDefault="003D0D21" w:rsidP="000A3AEA">
            <w:pPr>
              <w:autoSpaceDE w:val="0"/>
              <w:autoSpaceDN w:val="0"/>
              <w:adjustRightInd w:val="0"/>
              <w:jc w:val="both"/>
              <w:rPr>
                <w:rFonts w:cstheme="minorHAnsi"/>
                <w:b/>
                <w:color w:val="000000" w:themeColor="text1"/>
              </w:rPr>
            </w:pPr>
          </w:p>
        </w:tc>
        <w:tc>
          <w:tcPr>
            <w:tcW w:w="1559" w:type="dxa"/>
          </w:tcPr>
          <w:p w:rsidR="003D0D21" w:rsidRPr="005019CD" w:rsidRDefault="003D0D21" w:rsidP="005019CD">
            <w:pPr>
              <w:jc w:val="center"/>
              <w:rPr>
                <w:rFonts w:cstheme="minorHAnsi"/>
                <w:b/>
                <w:color w:val="000000" w:themeColor="text1"/>
              </w:rPr>
            </w:pPr>
          </w:p>
        </w:tc>
      </w:tr>
      <w:tr w:rsidR="003D0D21" w:rsidRPr="00B900B1" w:rsidTr="000A3AEA">
        <w:tc>
          <w:tcPr>
            <w:tcW w:w="1560" w:type="dxa"/>
          </w:tcPr>
          <w:p w:rsidR="003D0D21" w:rsidRPr="00B900B1" w:rsidRDefault="00C261C8" w:rsidP="00AE7D1E">
            <w:pPr>
              <w:rPr>
                <w:rFonts w:cstheme="minorHAnsi"/>
                <w:b/>
                <w:color w:val="000000" w:themeColor="text1"/>
              </w:rPr>
            </w:pPr>
            <w:r>
              <w:rPr>
                <w:rFonts w:cstheme="minorHAnsi"/>
                <w:b/>
                <w:color w:val="000000" w:themeColor="text1"/>
              </w:rPr>
              <w:t>1</w:t>
            </w:r>
            <w:r w:rsidR="006F090C">
              <w:rPr>
                <w:rFonts w:cstheme="minorHAnsi"/>
                <w:b/>
                <w:color w:val="000000" w:themeColor="text1"/>
              </w:rPr>
              <w:t>5</w:t>
            </w:r>
            <w:r>
              <w:rPr>
                <w:rFonts w:cstheme="minorHAnsi"/>
                <w:b/>
                <w:color w:val="000000" w:themeColor="text1"/>
              </w:rPr>
              <w:t>:</w:t>
            </w:r>
            <w:r w:rsidR="00AE7D1E">
              <w:rPr>
                <w:rFonts w:cstheme="minorHAnsi"/>
                <w:b/>
                <w:color w:val="000000" w:themeColor="text1"/>
              </w:rPr>
              <w:t>30</w:t>
            </w:r>
            <w:r w:rsidR="003D0D21">
              <w:rPr>
                <w:rFonts w:cstheme="minorHAnsi"/>
                <w:b/>
                <w:color w:val="000000" w:themeColor="text1"/>
              </w:rPr>
              <w:t>-1</w:t>
            </w:r>
            <w:r w:rsidR="006F090C">
              <w:rPr>
                <w:rFonts w:cstheme="minorHAnsi"/>
                <w:b/>
                <w:color w:val="000000" w:themeColor="text1"/>
              </w:rPr>
              <w:t>5</w:t>
            </w:r>
            <w:r w:rsidR="003D0D21">
              <w:rPr>
                <w:rFonts w:cstheme="minorHAnsi"/>
                <w:b/>
                <w:color w:val="000000" w:themeColor="text1"/>
              </w:rPr>
              <w:t>:</w:t>
            </w:r>
            <w:r w:rsidR="00AE7D1E">
              <w:rPr>
                <w:rFonts w:cstheme="minorHAnsi"/>
                <w:b/>
                <w:color w:val="000000" w:themeColor="text1"/>
              </w:rPr>
              <w:t>45</w:t>
            </w:r>
          </w:p>
        </w:tc>
        <w:tc>
          <w:tcPr>
            <w:tcW w:w="7938" w:type="dxa"/>
          </w:tcPr>
          <w:p w:rsidR="003D0D21" w:rsidRDefault="00866186" w:rsidP="00087DD2">
            <w:pPr>
              <w:rPr>
                <w:rFonts w:cstheme="minorHAnsi"/>
                <w:b/>
                <w:color w:val="000000" w:themeColor="text1"/>
              </w:rPr>
            </w:pPr>
            <w:r>
              <w:rPr>
                <w:rFonts w:cstheme="minorHAnsi"/>
                <w:b/>
                <w:color w:val="000000" w:themeColor="text1"/>
              </w:rPr>
              <w:t>Harry Pulham</w:t>
            </w:r>
          </w:p>
        </w:tc>
        <w:tc>
          <w:tcPr>
            <w:tcW w:w="1559" w:type="dxa"/>
          </w:tcPr>
          <w:p w:rsidR="003D0D21" w:rsidRPr="005019CD" w:rsidRDefault="00866186" w:rsidP="00341804">
            <w:pPr>
              <w:jc w:val="center"/>
              <w:rPr>
                <w:rFonts w:cstheme="minorHAnsi"/>
                <w:b/>
                <w:color w:val="000000" w:themeColor="text1"/>
              </w:rPr>
            </w:pPr>
            <w:bookmarkStart w:id="0" w:name="_GoBack"/>
            <w:bookmarkEnd w:id="0"/>
            <w:r>
              <w:rPr>
                <w:rFonts w:cstheme="minorHAnsi"/>
                <w:b/>
                <w:color w:val="000000" w:themeColor="text1"/>
              </w:rPr>
              <w:t>Riis</w:t>
            </w:r>
          </w:p>
        </w:tc>
      </w:tr>
      <w:tr w:rsidR="003D0D21" w:rsidRPr="00B900B1" w:rsidTr="000A3AEA">
        <w:tc>
          <w:tcPr>
            <w:tcW w:w="1560" w:type="dxa"/>
          </w:tcPr>
          <w:p w:rsidR="003D0D21" w:rsidRPr="00B900B1" w:rsidRDefault="003D0D21" w:rsidP="00413CAA">
            <w:pPr>
              <w:rPr>
                <w:rFonts w:cstheme="minorHAnsi"/>
                <w:b/>
                <w:color w:val="000000" w:themeColor="text1"/>
              </w:rPr>
            </w:pPr>
          </w:p>
        </w:tc>
        <w:tc>
          <w:tcPr>
            <w:tcW w:w="7938" w:type="dxa"/>
          </w:tcPr>
          <w:p w:rsidR="003D0D21" w:rsidRDefault="003D0D21" w:rsidP="003D0D21">
            <w:pPr>
              <w:rPr>
                <w:rFonts w:cstheme="minorHAnsi"/>
                <w:b/>
                <w:color w:val="000000" w:themeColor="text1"/>
              </w:rPr>
            </w:pPr>
          </w:p>
          <w:p w:rsidR="000A3AEA" w:rsidRPr="00E218ED" w:rsidRDefault="000A3AEA" w:rsidP="000A3AEA">
            <w:r w:rsidRPr="005019CD">
              <w:rPr>
                <w:rFonts w:cstheme="minorHAnsi"/>
                <w:b/>
                <w:color w:val="000000" w:themeColor="text1"/>
              </w:rPr>
              <w:t>Title</w:t>
            </w:r>
            <w:r w:rsidRPr="00E218ED">
              <w:rPr>
                <w:rFonts w:cstheme="minorHAnsi"/>
                <w:b/>
                <w:color w:val="000000" w:themeColor="text1"/>
              </w:rPr>
              <w:t>:</w:t>
            </w:r>
            <w:r w:rsidRPr="00E218ED">
              <w:rPr>
                <w:rFonts w:cstheme="minorHAnsi"/>
                <w:color w:val="000000" w:themeColor="text1"/>
              </w:rPr>
              <w:t xml:space="preserve"> </w:t>
            </w:r>
            <w:r w:rsidR="00543BCF">
              <w:rPr>
                <w:rFonts w:cstheme="minorHAnsi"/>
                <w:color w:val="000000" w:themeColor="text1"/>
              </w:rPr>
              <w:t xml:space="preserve"> </w:t>
            </w:r>
            <w:r w:rsidR="00543BCF" w:rsidRPr="00543BCF">
              <w:rPr>
                <w:rFonts w:cstheme="minorHAnsi"/>
                <w:color w:val="000000" w:themeColor="text1"/>
              </w:rPr>
              <w:t>Shielded Atomic Magnetometer for Nuclear Quadrupole Resonance detection</w:t>
            </w:r>
          </w:p>
          <w:p w:rsidR="000A3AEA" w:rsidRPr="00B900B1" w:rsidRDefault="000A3AEA" w:rsidP="000A3AEA">
            <w:pPr>
              <w:rPr>
                <w:rFonts w:cstheme="minorHAnsi"/>
                <w:color w:val="000000" w:themeColor="text1"/>
              </w:rPr>
            </w:pPr>
          </w:p>
          <w:p w:rsidR="00285E7E" w:rsidRDefault="000A3AEA" w:rsidP="00543BCF">
            <w:pPr>
              <w:jc w:val="both"/>
              <w:rPr>
                <w:rFonts w:cstheme="minorHAnsi"/>
                <w:b/>
                <w:color w:val="000000" w:themeColor="text1"/>
              </w:rPr>
            </w:pPr>
            <w:r w:rsidRPr="005019CD">
              <w:rPr>
                <w:rFonts w:cstheme="minorHAnsi"/>
                <w:b/>
                <w:color w:val="000000" w:themeColor="text1"/>
              </w:rPr>
              <w:t>Abstract:</w:t>
            </w:r>
            <w:r w:rsidRPr="00B900B1">
              <w:rPr>
                <w:rFonts w:cstheme="minorHAnsi"/>
                <w:color w:val="000000" w:themeColor="text1"/>
              </w:rPr>
              <w:t xml:space="preserve"> </w:t>
            </w:r>
            <w:r>
              <w:rPr>
                <w:rFonts w:cstheme="minorHAnsi"/>
                <w:color w:val="000000" w:themeColor="text1"/>
              </w:rPr>
              <w:t xml:space="preserve"> </w:t>
            </w:r>
            <w:r w:rsidR="00543BCF" w:rsidRPr="00543BCF">
              <w:rPr>
                <w:rFonts w:cstheme="minorHAnsi"/>
                <w:color w:val="000000" w:themeColor="text1"/>
              </w:rPr>
              <w:t>Nuclear quadrupole resonance frequencies are specific to particular chemical compounds, and are used in detection of explosives and narcotics.  Radio-frequency magnetic fields are used to induce and detect the transitions involved.  Steps to build a sensitive atomic magnetometer to detect these fields are discussed, including diode laser and magnetic field control. Optimisation of the working magnetometer is undertaken.</w:t>
            </w:r>
          </w:p>
          <w:p w:rsidR="003D0D21" w:rsidRDefault="003D0D21" w:rsidP="00087DD2">
            <w:pPr>
              <w:pStyle w:val="NormalWeb"/>
              <w:spacing w:before="0" w:beforeAutospacing="0" w:after="0" w:afterAutospacing="0"/>
              <w:jc w:val="both"/>
              <w:rPr>
                <w:rFonts w:cstheme="minorHAnsi"/>
                <w:b/>
                <w:color w:val="000000" w:themeColor="text1"/>
              </w:rPr>
            </w:pPr>
          </w:p>
        </w:tc>
        <w:tc>
          <w:tcPr>
            <w:tcW w:w="1559" w:type="dxa"/>
          </w:tcPr>
          <w:p w:rsidR="003D0D21" w:rsidRPr="005019CD" w:rsidRDefault="003D0D21" w:rsidP="005019CD">
            <w:pPr>
              <w:jc w:val="center"/>
              <w:rPr>
                <w:rFonts w:cstheme="minorHAnsi"/>
                <w:b/>
                <w:color w:val="000000" w:themeColor="text1"/>
              </w:rPr>
            </w:pPr>
          </w:p>
        </w:tc>
      </w:tr>
      <w:tr w:rsidR="008C1C18" w:rsidRPr="00B900B1" w:rsidTr="000A3AEA">
        <w:tc>
          <w:tcPr>
            <w:tcW w:w="1560" w:type="dxa"/>
          </w:tcPr>
          <w:p w:rsidR="008C1C18" w:rsidRPr="00B900B1" w:rsidRDefault="000A3AEA" w:rsidP="00413CAA">
            <w:pPr>
              <w:rPr>
                <w:rFonts w:cstheme="minorHAnsi"/>
                <w:b/>
                <w:color w:val="000000" w:themeColor="text1"/>
              </w:rPr>
            </w:pPr>
            <w:r>
              <w:rPr>
                <w:rFonts w:cstheme="minorHAnsi"/>
                <w:b/>
                <w:color w:val="000000" w:themeColor="text1"/>
              </w:rPr>
              <w:t>15:45-16:00</w:t>
            </w:r>
          </w:p>
        </w:tc>
        <w:tc>
          <w:tcPr>
            <w:tcW w:w="7938" w:type="dxa"/>
          </w:tcPr>
          <w:p w:rsidR="008C1C18" w:rsidRDefault="00866186" w:rsidP="003D0D21">
            <w:pPr>
              <w:rPr>
                <w:rFonts w:cstheme="minorHAnsi"/>
                <w:b/>
                <w:color w:val="000000" w:themeColor="text1"/>
              </w:rPr>
            </w:pPr>
            <w:r>
              <w:rPr>
                <w:rFonts w:cstheme="minorHAnsi"/>
                <w:b/>
                <w:color w:val="000000" w:themeColor="text1"/>
              </w:rPr>
              <w:t>Miles Toon</w:t>
            </w:r>
          </w:p>
        </w:tc>
        <w:tc>
          <w:tcPr>
            <w:tcW w:w="1559" w:type="dxa"/>
          </w:tcPr>
          <w:p w:rsidR="008C1C18" w:rsidRPr="005019CD" w:rsidRDefault="00866186" w:rsidP="005019CD">
            <w:pPr>
              <w:jc w:val="center"/>
              <w:rPr>
                <w:rFonts w:cstheme="minorHAnsi"/>
                <w:b/>
                <w:color w:val="000000" w:themeColor="text1"/>
              </w:rPr>
            </w:pPr>
            <w:r>
              <w:rPr>
                <w:rFonts w:cstheme="minorHAnsi"/>
                <w:b/>
                <w:color w:val="000000" w:themeColor="text1"/>
              </w:rPr>
              <w:t>Dawson</w:t>
            </w:r>
          </w:p>
        </w:tc>
      </w:tr>
      <w:tr w:rsidR="000A3AEA" w:rsidRPr="00285E7E" w:rsidTr="000A3AEA">
        <w:tc>
          <w:tcPr>
            <w:tcW w:w="1560" w:type="dxa"/>
          </w:tcPr>
          <w:p w:rsidR="000A3AEA" w:rsidRPr="00285E7E" w:rsidRDefault="000A3AEA" w:rsidP="00A323A0">
            <w:pPr>
              <w:rPr>
                <w:rFonts w:cstheme="minorHAnsi"/>
                <w:b/>
                <w:color w:val="000000" w:themeColor="text1"/>
              </w:rPr>
            </w:pPr>
          </w:p>
        </w:tc>
        <w:tc>
          <w:tcPr>
            <w:tcW w:w="7938" w:type="dxa"/>
          </w:tcPr>
          <w:p w:rsidR="000A3AEA" w:rsidRPr="00285E7E" w:rsidRDefault="000A3AEA" w:rsidP="00A323A0">
            <w:pPr>
              <w:rPr>
                <w:rFonts w:cstheme="minorHAnsi"/>
                <w:b/>
                <w:color w:val="000000" w:themeColor="text1"/>
              </w:rPr>
            </w:pPr>
          </w:p>
          <w:p w:rsidR="000A3AEA" w:rsidRPr="00285E7E" w:rsidRDefault="000A3AEA" w:rsidP="00A323A0">
            <w:pPr>
              <w:rPr>
                <w:rFonts w:cstheme="minorHAnsi"/>
                <w:lang w:val="en-US"/>
              </w:rPr>
            </w:pPr>
            <w:r w:rsidRPr="00285E7E">
              <w:rPr>
                <w:rFonts w:cstheme="minorHAnsi"/>
                <w:b/>
                <w:color w:val="000000" w:themeColor="text1"/>
              </w:rPr>
              <w:t>Title:</w:t>
            </w:r>
            <w:r w:rsidRPr="00285E7E">
              <w:rPr>
                <w:rFonts w:cstheme="minorHAnsi"/>
                <w:color w:val="000000" w:themeColor="text1"/>
              </w:rPr>
              <w:t xml:space="preserve"> </w:t>
            </w:r>
            <w:r w:rsidR="00285E7E" w:rsidRPr="00285E7E">
              <w:rPr>
                <w:rFonts w:cstheme="minorHAnsi"/>
                <w:color w:val="000000" w:themeColor="text1"/>
              </w:rPr>
              <w:t xml:space="preserve"> </w:t>
            </w:r>
            <w:r w:rsidR="003F68C8" w:rsidRPr="003F68C8">
              <w:rPr>
                <w:rFonts w:cstheme="minorHAnsi"/>
                <w:color w:val="000000" w:themeColor="text1"/>
              </w:rPr>
              <w:t>Nanoscale 3D transfer printing for hybrid photonic device fabrication</w:t>
            </w:r>
          </w:p>
          <w:p w:rsidR="00285E7E" w:rsidRPr="00285E7E" w:rsidRDefault="00285E7E" w:rsidP="00A323A0">
            <w:pPr>
              <w:rPr>
                <w:rFonts w:cstheme="minorHAnsi"/>
                <w:color w:val="000000" w:themeColor="text1"/>
              </w:rPr>
            </w:pPr>
          </w:p>
          <w:p w:rsidR="000A3AEA" w:rsidRDefault="000A3AEA" w:rsidP="009C5308">
            <w:pPr>
              <w:jc w:val="both"/>
              <w:rPr>
                <w:rFonts w:cstheme="minorHAnsi"/>
                <w:color w:val="000000" w:themeColor="text1"/>
              </w:rPr>
            </w:pPr>
            <w:r w:rsidRPr="00285E7E">
              <w:rPr>
                <w:rFonts w:cstheme="minorHAnsi"/>
                <w:b/>
                <w:color w:val="000000" w:themeColor="text1"/>
              </w:rPr>
              <w:t>Abstract:</w:t>
            </w:r>
            <w:r w:rsidRPr="00285E7E">
              <w:rPr>
                <w:rFonts w:cstheme="minorHAnsi"/>
                <w:color w:val="000000" w:themeColor="text1"/>
              </w:rPr>
              <w:t xml:space="preserve">  </w:t>
            </w:r>
            <w:r w:rsidR="003F68C8" w:rsidRPr="003F68C8">
              <w:rPr>
                <w:rFonts w:cstheme="minorHAnsi"/>
                <w:color w:val="000000" w:themeColor="text1"/>
              </w:rPr>
              <w:t xml:space="preserve">This talk covers the progress made on my project as a first year PhD student to explore and realise novel heterogeneous devices through the use of nanoscale accurate 3D printing techniques. Collaboration with the University of Cambridge on a systematic study on the bowed nature of custom grown </w:t>
            </w:r>
            <w:proofErr w:type="spellStart"/>
            <w:r w:rsidR="003F68C8" w:rsidRPr="003F68C8">
              <w:rPr>
                <w:rFonts w:cstheme="minorHAnsi"/>
                <w:color w:val="000000" w:themeColor="text1"/>
              </w:rPr>
              <w:t>GaN</w:t>
            </w:r>
            <w:proofErr w:type="spellEnd"/>
            <w:r w:rsidR="003F68C8" w:rsidRPr="003F68C8">
              <w:rPr>
                <w:rFonts w:cstheme="minorHAnsi"/>
                <w:color w:val="000000" w:themeColor="text1"/>
              </w:rPr>
              <w:t xml:space="preserve"> HEMT structures is done to develop strain management with the growth to optimise the produced optical devices. Other methods such as computational models are used to ensure the best final result without the need for multiple iterations of devices.</w:t>
            </w:r>
          </w:p>
          <w:p w:rsidR="009C5308" w:rsidRPr="00285E7E" w:rsidRDefault="009C5308" w:rsidP="009C5308">
            <w:pPr>
              <w:jc w:val="both"/>
              <w:rPr>
                <w:rFonts w:cstheme="minorHAnsi"/>
                <w:b/>
                <w:color w:val="000000" w:themeColor="text1"/>
              </w:rPr>
            </w:pPr>
          </w:p>
        </w:tc>
        <w:tc>
          <w:tcPr>
            <w:tcW w:w="1559" w:type="dxa"/>
          </w:tcPr>
          <w:p w:rsidR="000A3AEA" w:rsidRPr="00285E7E" w:rsidRDefault="000A3AEA" w:rsidP="00A323A0">
            <w:pPr>
              <w:jc w:val="center"/>
              <w:rPr>
                <w:rFonts w:cstheme="minorHAnsi"/>
                <w:b/>
                <w:color w:val="000000" w:themeColor="text1"/>
              </w:rPr>
            </w:pPr>
          </w:p>
        </w:tc>
      </w:tr>
    </w:tbl>
    <w:p w:rsidR="00546295" w:rsidRPr="00285E7E" w:rsidRDefault="00546295" w:rsidP="00703C92">
      <w:pPr>
        <w:rPr>
          <w:rFonts w:cstheme="minorHAnsi"/>
          <w:b/>
          <w:color w:val="000000" w:themeColor="text1"/>
        </w:rPr>
      </w:pPr>
    </w:p>
    <w:sectPr w:rsidR="00546295" w:rsidRPr="00285E7E" w:rsidSect="00B56A40">
      <w:footerReference w:type="default" r:id="rId6"/>
      <w:pgSz w:w="11906" w:h="16838"/>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EF0" w:rsidRDefault="00B83EF0" w:rsidP="00B43B29">
      <w:pPr>
        <w:spacing w:after="0" w:line="240" w:lineRule="auto"/>
      </w:pPr>
      <w:r>
        <w:separator/>
      </w:r>
    </w:p>
  </w:endnote>
  <w:endnote w:type="continuationSeparator" w:id="0">
    <w:p w:rsidR="00B83EF0" w:rsidRDefault="00B83EF0" w:rsidP="00B4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343539"/>
      <w:docPartObj>
        <w:docPartGallery w:val="Page Numbers (Bottom of Page)"/>
        <w:docPartUnique/>
      </w:docPartObj>
    </w:sdtPr>
    <w:sdtEndPr/>
    <w:sdtContent>
      <w:sdt>
        <w:sdtPr>
          <w:id w:val="-1669238322"/>
          <w:docPartObj>
            <w:docPartGallery w:val="Page Numbers (Top of Page)"/>
            <w:docPartUnique/>
          </w:docPartObj>
        </w:sdtPr>
        <w:sdtEndPr/>
        <w:sdtContent>
          <w:p w:rsidR="00B43B29" w:rsidRDefault="00B43B2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4180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41804">
              <w:rPr>
                <w:b/>
                <w:bCs/>
                <w:noProof/>
              </w:rPr>
              <w:t>5</w:t>
            </w:r>
            <w:r>
              <w:rPr>
                <w:b/>
                <w:bCs/>
                <w:sz w:val="24"/>
                <w:szCs w:val="24"/>
              </w:rPr>
              <w:fldChar w:fldCharType="end"/>
            </w:r>
          </w:p>
        </w:sdtContent>
      </w:sdt>
    </w:sdtContent>
  </w:sdt>
  <w:p w:rsidR="00B43B29" w:rsidRDefault="00B43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EF0" w:rsidRDefault="00B83EF0" w:rsidP="00B43B29">
      <w:pPr>
        <w:spacing w:after="0" w:line="240" w:lineRule="auto"/>
      </w:pPr>
      <w:r>
        <w:separator/>
      </w:r>
    </w:p>
  </w:footnote>
  <w:footnote w:type="continuationSeparator" w:id="0">
    <w:p w:rsidR="00B83EF0" w:rsidRDefault="00B83EF0" w:rsidP="00B43B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0A"/>
    <w:rsid w:val="000007ED"/>
    <w:rsid w:val="00012D3D"/>
    <w:rsid w:val="00087DD2"/>
    <w:rsid w:val="00092DE2"/>
    <w:rsid w:val="000A3AEA"/>
    <w:rsid w:val="000B3C6D"/>
    <w:rsid w:val="000D332A"/>
    <w:rsid w:val="000D3E52"/>
    <w:rsid w:val="000D5D30"/>
    <w:rsid w:val="00101B49"/>
    <w:rsid w:val="00126A35"/>
    <w:rsid w:val="00145F68"/>
    <w:rsid w:val="00163A73"/>
    <w:rsid w:val="00197E3B"/>
    <w:rsid w:val="001B4F55"/>
    <w:rsid w:val="001D4DF0"/>
    <w:rsid w:val="001D772B"/>
    <w:rsid w:val="00227DC7"/>
    <w:rsid w:val="00266922"/>
    <w:rsid w:val="00285E7E"/>
    <w:rsid w:val="00286C88"/>
    <w:rsid w:val="002878F0"/>
    <w:rsid w:val="00292AB8"/>
    <w:rsid w:val="00294906"/>
    <w:rsid w:val="002E53D5"/>
    <w:rsid w:val="003162F3"/>
    <w:rsid w:val="00341804"/>
    <w:rsid w:val="00343D85"/>
    <w:rsid w:val="003A4776"/>
    <w:rsid w:val="003D0D21"/>
    <w:rsid w:val="003D706F"/>
    <w:rsid w:val="003D7BD0"/>
    <w:rsid w:val="003E21A4"/>
    <w:rsid w:val="003F4489"/>
    <w:rsid w:val="003F68C8"/>
    <w:rsid w:val="004152AD"/>
    <w:rsid w:val="0041672F"/>
    <w:rsid w:val="004443AC"/>
    <w:rsid w:val="004800BC"/>
    <w:rsid w:val="004F0E12"/>
    <w:rsid w:val="005019CD"/>
    <w:rsid w:val="005036BE"/>
    <w:rsid w:val="00543BCF"/>
    <w:rsid w:val="00546295"/>
    <w:rsid w:val="00573928"/>
    <w:rsid w:val="0058451F"/>
    <w:rsid w:val="00591FF4"/>
    <w:rsid w:val="005A070A"/>
    <w:rsid w:val="005C6A20"/>
    <w:rsid w:val="005F3172"/>
    <w:rsid w:val="00603408"/>
    <w:rsid w:val="0061670A"/>
    <w:rsid w:val="00644EAE"/>
    <w:rsid w:val="00662CEA"/>
    <w:rsid w:val="00682544"/>
    <w:rsid w:val="00685756"/>
    <w:rsid w:val="006860EA"/>
    <w:rsid w:val="00686DCB"/>
    <w:rsid w:val="006B4E33"/>
    <w:rsid w:val="006B77F1"/>
    <w:rsid w:val="006B79FD"/>
    <w:rsid w:val="006C1E86"/>
    <w:rsid w:val="006D77C2"/>
    <w:rsid w:val="006D7BD7"/>
    <w:rsid w:val="006E59B0"/>
    <w:rsid w:val="006F090C"/>
    <w:rsid w:val="00703C92"/>
    <w:rsid w:val="00741208"/>
    <w:rsid w:val="007A348F"/>
    <w:rsid w:val="007C3621"/>
    <w:rsid w:val="007C4B9F"/>
    <w:rsid w:val="007F6614"/>
    <w:rsid w:val="00850880"/>
    <w:rsid w:val="00862DF5"/>
    <w:rsid w:val="00866186"/>
    <w:rsid w:val="008A1A99"/>
    <w:rsid w:val="008C1C18"/>
    <w:rsid w:val="008C2809"/>
    <w:rsid w:val="008F077E"/>
    <w:rsid w:val="0096139B"/>
    <w:rsid w:val="009802B1"/>
    <w:rsid w:val="009836D1"/>
    <w:rsid w:val="009857F2"/>
    <w:rsid w:val="009C0D2B"/>
    <w:rsid w:val="009C16CC"/>
    <w:rsid w:val="009C5308"/>
    <w:rsid w:val="00A01495"/>
    <w:rsid w:val="00A12358"/>
    <w:rsid w:val="00A4718A"/>
    <w:rsid w:val="00A73DFE"/>
    <w:rsid w:val="00A9059D"/>
    <w:rsid w:val="00AB1676"/>
    <w:rsid w:val="00AC339F"/>
    <w:rsid w:val="00AC7E66"/>
    <w:rsid w:val="00AD5BA7"/>
    <w:rsid w:val="00AD67B9"/>
    <w:rsid w:val="00AE7D1E"/>
    <w:rsid w:val="00B046F2"/>
    <w:rsid w:val="00B12227"/>
    <w:rsid w:val="00B40EDC"/>
    <w:rsid w:val="00B43B29"/>
    <w:rsid w:val="00B56A40"/>
    <w:rsid w:val="00B76383"/>
    <w:rsid w:val="00B83EF0"/>
    <w:rsid w:val="00B900B1"/>
    <w:rsid w:val="00BE03AC"/>
    <w:rsid w:val="00C25F2B"/>
    <w:rsid w:val="00C261C8"/>
    <w:rsid w:val="00C3728C"/>
    <w:rsid w:val="00C453D0"/>
    <w:rsid w:val="00CE2E31"/>
    <w:rsid w:val="00CF1D53"/>
    <w:rsid w:val="00CF3B1F"/>
    <w:rsid w:val="00D22EC9"/>
    <w:rsid w:val="00D464C0"/>
    <w:rsid w:val="00D96C54"/>
    <w:rsid w:val="00DA28CC"/>
    <w:rsid w:val="00DD043D"/>
    <w:rsid w:val="00DF0F25"/>
    <w:rsid w:val="00DF39B0"/>
    <w:rsid w:val="00E218ED"/>
    <w:rsid w:val="00E27B9A"/>
    <w:rsid w:val="00E30C82"/>
    <w:rsid w:val="00E526F1"/>
    <w:rsid w:val="00E71B2A"/>
    <w:rsid w:val="00E92D03"/>
    <w:rsid w:val="00EA3302"/>
    <w:rsid w:val="00ED1259"/>
    <w:rsid w:val="00ED3BCA"/>
    <w:rsid w:val="00F4074F"/>
    <w:rsid w:val="00F77325"/>
    <w:rsid w:val="00F81C55"/>
    <w:rsid w:val="00FA3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7EF7"/>
  <w15:docId w15:val="{6E3B161F-E199-4AF1-B724-0B03F81B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F0E12"/>
    <w:pPr>
      <w:spacing w:after="0" w:line="240" w:lineRule="auto"/>
    </w:pPr>
    <w:rPr>
      <w:rFonts w:ascii="Calibri" w:hAnsi="Calibri"/>
      <w:color w:val="365F91" w:themeColor="accent1" w:themeShade="BF"/>
      <w:sz w:val="21"/>
      <w:szCs w:val="21"/>
    </w:rPr>
  </w:style>
  <w:style w:type="character" w:customStyle="1" w:styleId="PlainTextChar">
    <w:name w:val="Plain Text Char"/>
    <w:basedOn w:val="DefaultParagraphFont"/>
    <w:link w:val="PlainText"/>
    <w:uiPriority w:val="99"/>
    <w:rsid w:val="004F0E12"/>
    <w:rPr>
      <w:rFonts w:ascii="Calibri" w:hAnsi="Calibri"/>
      <w:color w:val="365F91" w:themeColor="accent1" w:themeShade="BF"/>
      <w:sz w:val="21"/>
      <w:szCs w:val="21"/>
    </w:rPr>
  </w:style>
  <w:style w:type="paragraph" w:styleId="Header">
    <w:name w:val="header"/>
    <w:basedOn w:val="Normal"/>
    <w:link w:val="HeaderChar"/>
    <w:uiPriority w:val="99"/>
    <w:unhideWhenUsed/>
    <w:rsid w:val="00B43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B29"/>
  </w:style>
  <w:style w:type="paragraph" w:styleId="Footer">
    <w:name w:val="footer"/>
    <w:basedOn w:val="Normal"/>
    <w:link w:val="FooterChar"/>
    <w:uiPriority w:val="99"/>
    <w:unhideWhenUsed/>
    <w:rsid w:val="00B43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B29"/>
  </w:style>
  <w:style w:type="paragraph" w:styleId="BalloonText">
    <w:name w:val="Balloon Text"/>
    <w:basedOn w:val="Normal"/>
    <w:link w:val="BalloonTextChar"/>
    <w:uiPriority w:val="99"/>
    <w:semiHidden/>
    <w:unhideWhenUsed/>
    <w:rsid w:val="00B43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B29"/>
    <w:rPr>
      <w:rFonts w:ascii="Tahoma" w:hAnsi="Tahoma" w:cs="Tahoma"/>
      <w:sz w:val="16"/>
      <w:szCs w:val="16"/>
    </w:rPr>
  </w:style>
  <w:style w:type="paragraph" w:styleId="NormalWeb">
    <w:name w:val="Normal (Web)"/>
    <w:basedOn w:val="Normal"/>
    <w:uiPriority w:val="99"/>
    <w:unhideWhenUsed/>
    <w:rsid w:val="003A4776"/>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Default">
    <w:name w:val="Default"/>
    <w:rsid w:val="007A348F"/>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FA3217"/>
    <w:rPr>
      <w:i/>
      <w:iCs/>
    </w:rPr>
  </w:style>
  <w:style w:type="character" w:styleId="CommentReference">
    <w:name w:val="annotation reference"/>
    <w:basedOn w:val="DefaultParagraphFont"/>
    <w:uiPriority w:val="99"/>
    <w:semiHidden/>
    <w:unhideWhenUsed/>
    <w:rsid w:val="00BE03AC"/>
    <w:rPr>
      <w:sz w:val="16"/>
      <w:szCs w:val="16"/>
    </w:rPr>
  </w:style>
  <w:style w:type="paragraph" w:styleId="CommentText">
    <w:name w:val="annotation text"/>
    <w:basedOn w:val="Normal"/>
    <w:link w:val="CommentTextChar"/>
    <w:uiPriority w:val="99"/>
    <w:semiHidden/>
    <w:unhideWhenUsed/>
    <w:rsid w:val="00BE03AC"/>
    <w:pPr>
      <w:spacing w:line="240" w:lineRule="auto"/>
    </w:pPr>
    <w:rPr>
      <w:sz w:val="20"/>
      <w:szCs w:val="20"/>
    </w:rPr>
  </w:style>
  <w:style w:type="character" w:customStyle="1" w:styleId="CommentTextChar">
    <w:name w:val="Comment Text Char"/>
    <w:basedOn w:val="DefaultParagraphFont"/>
    <w:link w:val="CommentText"/>
    <w:uiPriority w:val="99"/>
    <w:semiHidden/>
    <w:rsid w:val="00BE03AC"/>
    <w:rPr>
      <w:sz w:val="20"/>
      <w:szCs w:val="20"/>
    </w:rPr>
  </w:style>
  <w:style w:type="paragraph" w:styleId="CommentSubject">
    <w:name w:val="annotation subject"/>
    <w:basedOn w:val="CommentText"/>
    <w:next w:val="CommentText"/>
    <w:link w:val="CommentSubjectChar"/>
    <w:uiPriority w:val="99"/>
    <w:semiHidden/>
    <w:unhideWhenUsed/>
    <w:rsid w:val="00BE03AC"/>
    <w:rPr>
      <w:b/>
      <w:bCs/>
    </w:rPr>
  </w:style>
  <w:style w:type="character" w:customStyle="1" w:styleId="CommentSubjectChar">
    <w:name w:val="Comment Subject Char"/>
    <w:basedOn w:val="CommentTextChar"/>
    <w:link w:val="CommentSubject"/>
    <w:uiPriority w:val="99"/>
    <w:semiHidden/>
    <w:rsid w:val="00BE03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958">
      <w:bodyDiv w:val="1"/>
      <w:marLeft w:val="0"/>
      <w:marRight w:val="0"/>
      <w:marTop w:val="0"/>
      <w:marBottom w:val="0"/>
      <w:divBdr>
        <w:top w:val="none" w:sz="0" w:space="0" w:color="auto"/>
        <w:left w:val="none" w:sz="0" w:space="0" w:color="auto"/>
        <w:bottom w:val="none" w:sz="0" w:space="0" w:color="auto"/>
        <w:right w:val="none" w:sz="0" w:space="0" w:color="auto"/>
      </w:divBdr>
    </w:div>
    <w:div w:id="47147602">
      <w:bodyDiv w:val="1"/>
      <w:marLeft w:val="0"/>
      <w:marRight w:val="0"/>
      <w:marTop w:val="0"/>
      <w:marBottom w:val="0"/>
      <w:divBdr>
        <w:top w:val="none" w:sz="0" w:space="0" w:color="auto"/>
        <w:left w:val="none" w:sz="0" w:space="0" w:color="auto"/>
        <w:bottom w:val="none" w:sz="0" w:space="0" w:color="auto"/>
        <w:right w:val="none" w:sz="0" w:space="0" w:color="auto"/>
      </w:divBdr>
    </w:div>
    <w:div w:id="56710564">
      <w:bodyDiv w:val="1"/>
      <w:marLeft w:val="0"/>
      <w:marRight w:val="0"/>
      <w:marTop w:val="0"/>
      <w:marBottom w:val="0"/>
      <w:divBdr>
        <w:top w:val="none" w:sz="0" w:space="0" w:color="auto"/>
        <w:left w:val="none" w:sz="0" w:space="0" w:color="auto"/>
        <w:bottom w:val="none" w:sz="0" w:space="0" w:color="auto"/>
        <w:right w:val="none" w:sz="0" w:space="0" w:color="auto"/>
      </w:divBdr>
    </w:div>
    <w:div w:id="97264170">
      <w:bodyDiv w:val="1"/>
      <w:marLeft w:val="0"/>
      <w:marRight w:val="0"/>
      <w:marTop w:val="0"/>
      <w:marBottom w:val="0"/>
      <w:divBdr>
        <w:top w:val="none" w:sz="0" w:space="0" w:color="auto"/>
        <w:left w:val="none" w:sz="0" w:space="0" w:color="auto"/>
        <w:bottom w:val="none" w:sz="0" w:space="0" w:color="auto"/>
        <w:right w:val="none" w:sz="0" w:space="0" w:color="auto"/>
      </w:divBdr>
    </w:div>
    <w:div w:id="100533079">
      <w:bodyDiv w:val="1"/>
      <w:marLeft w:val="0"/>
      <w:marRight w:val="0"/>
      <w:marTop w:val="0"/>
      <w:marBottom w:val="0"/>
      <w:divBdr>
        <w:top w:val="none" w:sz="0" w:space="0" w:color="auto"/>
        <w:left w:val="none" w:sz="0" w:space="0" w:color="auto"/>
        <w:bottom w:val="none" w:sz="0" w:space="0" w:color="auto"/>
        <w:right w:val="none" w:sz="0" w:space="0" w:color="auto"/>
      </w:divBdr>
    </w:div>
    <w:div w:id="201989108">
      <w:bodyDiv w:val="1"/>
      <w:marLeft w:val="0"/>
      <w:marRight w:val="0"/>
      <w:marTop w:val="0"/>
      <w:marBottom w:val="0"/>
      <w:divBdr>
        <w:top w:val="none" w:sz="0" w:space="0" w:color="auto"/>
        <w:left w:val="none" w:sz="0" w:space="0" w:color="auto"/>
        <w:bottom w:val="none" w:sz="0" w:space="0" w:color="auto"/>
        <w:right w:val="none" w:sz="0" w:space="0" w:color="auto"/>
      </w:divBdr>
    </w:div>
    <w:div w:id="241070091">
      <w:bodyDiv w:val="1"/>
      <w:marLeft w:val="0"/>
      <w:marRight w:val="0"/>
      <w:marTop w:val="0"/>
      <w:marBottom w:val="0"/>
      <w:divBdr>
        <w:top w:val="none" w:sz="0" w:space="0" w:color="auto"/>
        <w:left w:val="none" w:sz="0" w:space="0" w:color="auto"/>
        <w:bottom w:val="none" w:sz="0" w:space="0" w:color="auto"/>
        <w:right w:val="none" w:sz="0" w:space="0" w:color="auto"/>
      </w:divBdr>
    </w:div>
    <w:div w:id="242683915">
      <w:bodyDiv w:val="1"/>
      <w:marLeft w:val="0"/>
      <w:marRight w:val="0"/>
      <w:marTop w:val="0"/>
      <w:marBottom w:val="0"/>
      <w:divBdr>
        <w:top w:val="none" w:sz="0" w:space="0" w:color="auto"/>
        <w:left w:val="none" w:sz="0" w:space="0" w:color="auto"/>
        <w:bottom w:val="none" w:sz="0" w:space="0" w:color="auto"/>
        <w:right w:val="none" w:sz="0" w:space="0" w:color="auto"/>
      </w:divBdr>
    </w:div>
    <w:div w:id="257911553">
      <w:bodyDiv w:val="1"/>
      <w:marLeft w:val="0"/>
      <w:marRight w:val="0"/>
      <w:marTop w:val="0"/>
      <w:marBottom w:val="0"/>
      <w:divBdr>
        <w:top w:val="none" w:sz="0" w:space="0" w:color="auto"/>
        <w:left w:val="none" w:sz="0" w:space="0" w:color="auto"/>
        <w:bottom w:val="none" w:sz="0" w:space="0" w:color="auto"/>
        <w:right w:val="none" w:sz="0" w:space="0" w:color="auto"/>
      </w:divBdr>
    </w:div>
    <w:div w:id="273563612">
      <w:bodyDiv w:val="1"/>
      <w:marLeft w:val="0"/>
      <w:marRight w:val="0"/>
      <w:marTop w:val="0"/>
      <w:marBottom w:val="0"/>
      <w:divBdr>
        <w:top w:val="none" w:sz="0" w:space="0" w:color="auto"/>
        <w:left w:val="none" w:sz="0" w:space="0" w:color="auto"/>
        <w:bottom w:val="none" w:sz="0" w:space="0" w:color="auto"/>
        <w:right w:val="none" w:sz="0" w:space="0" w:color="auto"/>
      </w:divBdr>
    </w:div>
    <w:div w:id="275260599">
      <w:bodyDiv w:val="1"/>
      <w:marLeft w:val="0"/>
      <w:marRight w:val="0"/>
      <w:marTop w:val="0"/>
      <w:marBottom w:val="0"/>
      <w:divBdr>
        <w:top w:val="none" w:sz="0" w:space="0" w:color="auto"/>
        <w:left w:val="none" w:sz="0" w:space="0" w:color="auto"/>
        <w:bottom w:val="none" w:sz="0" w:space="0" w:color="auto"/>
        <w:right w:val="none" w:sz="0" w:space="0" w:color="auto"/>
      </w:divBdr>
    </w:div>
    <w:div w:id="277567519">
      <w:bodyDiv w:val="1"/>
      <w:marLeft w:val="0"/>
      <w:marRight w:val="0"/>
      <w:marTop w:val="0"/>
      <w:marBottom w:val="0"/>
      <w:divBdr>
        <w:top w:val="none" w:sz="0" w:space="0" w:color="auto"/>
        <w:left w:val="none" w:sz="0" w:space="0" w:color="auto"/>
        <w:bottom w:val="none" w:sz="0" w:space="0" w:color="auto"/>
        <w:right w:val="none" w:sz="0" w:space="0" w:color="auto"/>
      </w:divBdr>
    </w:div>
    <w:div w:id="319769626">
      <w:bodyDiv w:val="1"/>
      <w:marLeft w:val="0"/>
      <w:marRight w:val="0"/>
      <w:marTop w:val="0"/>
      <w:marBottom w:val="0"/>
      <w:divBdr>
        <w:top w:val="none" w:sz="0" w:space="0" w:color="auto"/>
        <w:left w:val="none" w:sz="0" w:space="0" w:color="auto"/>
        <w:bottom w:val="none" w:sz="0" w:space="0" w:color="auto"/>
        <w:right w:val="none" w:sz="0" w:space="0" w:color="auto"/>
      </w:divBdr>
    </w:div>
    <w:div w:id="352267183">
      <w:bodyDiv w:val="1"/>
      <w:marLeft w:val="0"/>
      <w:marRight w:val="0"/>
      <w:marTop w:val="0"/>
      <w:marBottom w:val="0"/>
      <w:divBdr>
        <w:top w:val="none" w:sz="0" w:space="0" w:color="auto"/>
        <w:left w:val="none" w:sz="0" w:space="0" w:color="auto"/>
        <w:bottom w:val="none" w:sz="0" w:space="0" w:color="auto"/>
        <w:right w:val="none" w:sz="0" w:space="0" w:color="auto"/>
      </w:divBdr>
    </w:div>
    <w:div w:id="385569861">
      <w:bodyDiv w:val="1"/>
      <w:marLeft w:val="0"/>
      <w:marRight w:val="0"/>
      <w:marTop w:val="0"/>
      <w:marBottom w:val="0"/>
      <w:divBdr>
        <w:top w:val="none" w:sz="0" w:space="0" w:color="auto"/>
        <w:left w:val="none" w:sz="0" w:space="0" w:color="auto"/>
        <w:bottom w:val="none" w:sz="0" w:space="0" w:color="auto"/>
        <w:right w:val="none" w:sz="0" w:space="0" w:color="auto"/>
      </w:divBdr>
    </w:div>
    <w:div w:id="425226457">
      <w:bodyDiv w:val="1"/>
      <w:marLeft w:val="0"/>
      <w:marRight w:val="0"/>
      <w:marTop w:val="0"/>
      <w:marBottom w:val="0"/>
      <w:divBdr>
        <w:top w:val="none" w:sz="0" w:space="0" w:color="auto"/>
        <w:left w:val="none" w:sz="0" w:space="0" w:color="auto"/>
        <w:bottom w:val="none" w:sz="0" w:space="0" w:color="auto"/>
        <w:right w:val="none" w:sz="0" w:space="0" w:color="auto"/>
      </w:divBdr>
    </w:div>
    <w:div w:id="447893320">
      <w:bodyDiv w:val="1"/>
      <w:marLeft w:val="0"/>
      <w:marRight w:val="0"/>
      <w:marTop w:val="0"/>
      <w:marBottom w:val="0"/>
      <w:divBdr>
        <w:top w:val="none" w:sz="0" w:space="0" w:color="auto"/>
        <w:left w:val="none" w:sz="0" w:space="0" w:color="auto"/>
        <w:bottom w:val="none" w:sz="0" w:space="0" w:color="auto"/>
        <w:right w:val="none" w:sz="0" w:space="0" w:color="auto"/>
      </w:divBdr>
    </w:div>
    <w:div w:id="475416929">
      <w:bodyDiv w:val="1"/>
      <w:marLeft w:val="0"/>
      <w:marRight w:val="0"/>
      <w:marTop w:val="0"/>
      <w:marBottom w:val="0"/>
      <w:divBdr>
        <w:top w:val="none" w:sz="0" w:space="0" w:color="auto"/>
        <w:left w:val="none" w:sz="0" w:space="0" w:color="auto"/>
        <w:bottom w:val="none" w:sz="0" w:space="0" w:color="auto"/>
        <w:right w:val="none" w:sz="0" w:space="0" w:color="auto"/>
      </w:divBdr>
    </w:div>
    <w:div w:id="506097334">
      <w:bodyDiv w:val="1"/>
      <w:marLeft w:val="0"/>
      <w:marRight w:val="0"/>
      <w:marTop w:val="0"/>
      <w:marBottom w:val="0"/>
      <w:divBdr>
        <w:top w:val="none" w:sz="0" w:space="0" w:color="auto"/>
        <w:left w:val="none" w:sz="0" w:space="0" w:color="auto"/>
        <w:bottom w:val="none" w:sz="0" w:space="0" w:color="auto"/>
        <w:right w:val="none" w:sz="0" w:space="0" w:color="auto"/>
      </w:divBdr>
    </w:div>
    <w:div w:id="541527130">
      <w:bodyDiv w:val="1"/>
      <w:marLeft w:val="0"/>
      <w:marRight w:val="0"/>
      <w:marTop w:val="0"/>
      <w:marBottom w:val="0"/>
      <w:divBdr>
        <w:top w:val="none" w:sz="0" w:space="0" w:color="auto"/>
        <w:left w:val="none" w:sz="0" w:space="0" w:color="auto"/>
        <w:bottom w:val="none" w:sz="0" w:space="0" w:color="auto"/>
        <w:right w:val="none" w:sz="0" w:space="0" w:color="auto"/>
      </w:divBdr>
    </w:div>
    <w:div w:id="551044988">
      <w:bodyDiv w:val="1"/>
      <w:marLeft w:val="0"/>
      <w:marRight w:val="0"/>
      <w:marTop w:val="0"/>
      <w:marBottom w:val="0"/>
      <w:divBdr>
        <w:top w:val="none" w:sz="0" w:space="0" w:color="auto"/>
        <w:left w:val="none" w:sz="0" w:space="0" w:color="auto"/>
        <w:bottom w:val="none" w:sz="0" w:space="0" w:color="auto"/>
        <w:right w:val="none" w:sz="0" w:space="0" w:color="auto"/>
      </w:divBdr>
    </w:div>
    <w:div w:id="668294277">
      <w:bodyDiv w:val="1"/>
      <w:marLeft w:val="0"/>
      <w:marRight w:val="0"/>
      <w:marTop w:val="0"/>
      <w:marBottom w:val="0"/>
      <w:divBdr>
        <w:top w:val="none" w:sz="0" w:space="0" w:color="auto"/>
        <w:left w:val="none" w:sz="0" w:space="0" w:color="auto"/>
        <w:bottom w:val="none" w:sz="0" w:space="0" w:color="auto"/>
        <w:right w:val="none" w:sz="0" w:space="0" w:color="auto"/>
      </w:divBdr>
    </w:div>
    <w:div w:id="748382690">
      <w:bodyDiv w:val="1"/>
      <w:marLeft w:val="0"/>
      <w:marRight w:val="0"/>
      <w:marTop w:val="0"/>
      <w:marBottom w:val="0"/>
      <w:divBdr>
        <w:top w:val="none" w:sz="0" w:space="0" w:color="auto"/>
        <w:left w:val="none" w:sz="0" w:space="0" w:color="auto"/>
        <w:bottom w:val="none" w:sz="0" w:space="0" w:color="auto"/>
        <w:right w:val="none" w:sz="0" w:space="0" w:color="auto"/>
      </w:divBdr>
    </w:div>
    <w:div w:id="789593023">
      <w:bodyDiv w:val="1"/>
      <w:marLeft w:val="0"/>
      <w:marRight w:val="0"/>
      <w:marTop w:val="0"/>
      <w:marBottom w:val="0"/>
      <w:divBdr>
        <w:top w:val="none" w:sz="0" w:space="0" w:color="auto"/>
        <w:left w:val="none" w:sz="0" w:space="0" w:color="auto"/>
        <w:bottom w:val="none" w:sz="0" w:space="0" w:color="auto"/>
        <w:right w:val="none" w:sz="0" w:space="0" w:color="auto"/>
      </w:divBdr>
    </w:div>
    <w:div w:id="807472630">
      <w:bodyDiv w:val="1"/>
      <w:marLeft w:val="0"/>
      <w:marRight w:val="0"/>
      <w:marTop w:val="0"/>
      <w:marBottom w:val="0"/>
      <w:divBdr>
        <w:top w:val="none" w:sz="0" w:space="0" w:color="auto"/>
        <w:left w:val="none" w:sz="0" w:space="0" w:color="auto"/>
        <w:bottom w:val="none" w:sz="0" w:space="0" w:color="auto"/>
        <w:right w:val="none" w:sz="0" w:space="0" w:color="auto"/>
      </w:divBdr>
    </w:div>
    <w:div w:id="812792737">
      <w:bodyDiv w:val="1"/>
      <w:marLeft w:val="0"/>
      <w:marRight w:val="0"/>
      <w:marTop w:val="0"/>
      <w:marBottom w:val="0"/>
      <w:divBdr>
        <w:top w:val="none" w:sz="0" w:space="0" w:color="auto"/>
        <w:left w:val="none" w:sz="0" w:space="0" w:color="auto"/>
        <w:bottom w:val="none" w:sz="0" w:space="0" w:color="auto"/>
        <w:right w:val="none" w:sz="0" w:space="0" w:color="auto"/>
      </w:divBdr>
    </w:div>
    <w:div w:id="865408143">
      <w:bodyDiv w:val="1"/>
      <w:marLeft w:val="0"/>
      <w:marRight w:val="0"/>
      <w:marTop w:val="0"/>
      <w:marBottom w:val="0"/>
      <w:divBdr>
        <w:top w:val="none" w:sz="0" w:space="0" w:color="auto"/>
        <w:left w:val="none" w:sz="0" w:space="0" w:color="auto"/>
        <w:bottom w:val="none" w:sz="0" w:space="0" w:color="auto"/>
        <w:right w:val="none" w:sz="0" w:space="0" w:color="auto"/>
      </w:divBdr>
    </w:div>
    <w:div w:id="887377338">
      <w:bodyDiv w:val="1"/>
      <w:marLeft w:val="0"/>
      <w:marRight w:val="0"/>
      <w:marTop w:val="0"/>
      <w:marBottom w:val="0"/>
      <w:divBdr>
        <w:top w:val="none" w:sz="0" w:space="0" w:color="auto"/>
        <w:left w:val="none" w:sz="0" w:space="0" w:color="auto"/>
        <w:bottom w:val="none" w:sz="0" w:space="0" w:color="auto"/>
        <w:right w:val="none" w:sz="0" w:space="0" w:color="auto"/>
      </w:divBdr>
    </w:div>
    <w:div w:id="936408771">
      <w:bodyDiv w:val="1"/>
      <w:marLeft w:val="0"/>
      <w:marRight w:val="0"/>
      <w:marTop w:val="0"/>
      <w:marBottom w:val="0"/>
      <w:divBdr>
        <w:top w:val="none" w:sz="0" w:space="0" w:color="auto"/>
        <w:left w:val="none" w:sz="0" w:space="0" w:color="auto"/>
        <w:bottom w:val="none" w:sz="0" w:space="0" w:color="auto"/>
        <w:right w:val="none" w:sz="0" w:space="0" w:color="auto"/>
      </w:divBdr>
    </w:div>
    <w:div w:id="937324778">
      <w:bodyDiv w:val="1"/>
      <w:marLeft w:val="0"/>
      <w:marRight w:val="0"/>
      <w:marTop w:val="0"/>
      <w:marBottom w:val="0"/>
      <w:divBdr>
        <w:top w:val="none" w:sz="0" w:space="0" w:color="auto"/>
        <w:left w:val="none" w:sz="0" w:space="0" w:color="auto"/>
        <w:bottom w:val="none" w:sz="0" w:space="0" w:color="auto"/>
        <w:right w:val="none" w:sz="0" w:space="0" w:color="auto"/>
      </w:divBdr>
    </w:div>
    <w:div w:id="1027289622">
      <w:bodyDiv w:val="1"/>
      <w:marLeft w:val="0"/>
      <w:marRight w:val="0"/>
      <w:marTop w:val="0"/>
      <w:marBottom w:val="0"/>
      <w:divBdr>
        <w:top w:val="none" w:sz="0" w:space="0" w:color="auto"/>
        <w:left w:val="none" w:sz="0" w:space="0" w:color="auto"/>
        <w:bottom w:val="none" w:sz="0" w:space="0" w:color="auto"/>
        <w:right w:val="none" w:sz="0" w:space="0" w:color="auto"/>
      </w:divBdr>
    </w:div>
    <w:div w:id="1096054424">
      <w:bodyDiv w:val="1"/>
      <w:marLeft w:val="0"/>
      <w:marRight w:val="0"/>
      <w:marTop w:val="0"/>
      <w:marBottom w:val="0"/>
      <w:divBdr>
        <w:top w:val="none" w:sz="0" w:space="0" w:color="auto"/>
        <w:left w:val="none" w:sz="0" w:space="0" w:color="auto"/>
        <w:bottom w:val="none" w:sz="0" w:space="0" w:color="auto"/>
        <w:right w:val="none" w:sz="0" w:space="0" w:color="auto"/>
      </w:divBdr>
    </w:div>
    <w:div w:id="1116020016">
      <w:bodyDiv w:val="1"/>
      <w:marLeft w:val="0"/>
      <w:marRight w:val="0"/>
      <w:marTop w:val="0"/>
      <w:marBottom w:val="0"/>
      <w:divBdr>
        <w:top w:val="none" w:sz="0" w:space="0" w:color="auto"/>
        <w:left w:val="none" w:sz="0" w:space="0" w:color="auto"/>
        <w:bottom w:val="none" w:sz="0" w:space="0" w:color="auto"/>
        <w:right w:val="none" w:sz="0" w:space="0" w:color="auto"/>
      </w:divBdr>
    </w:div>
    <w:div w:id="1127548663">
      <w:bodyDiv w:val="1"/>
      <w:marLeft w:val="0"/>
      <w:marRight w:val="0"/>
      <w:marTop w:val="0"/>
      <w:marBottom w:val="0"/>
      <w:divBdr>
        <w:top w:val="none" w:sz="0" w:space="0" w:color="auto"/>
        <w:left w:val="none" w:sz="0" w:space="0" w:color="auto"/>
        <w:bottom w:val="none" w:sz="0" w:space="0" w:color="auto"/>
        <w:right w:val="none" w:sz="0" w:space="0" w:color="auto"/>
      </w:divBdr>
    </w:div>
    <w:div w:id="1130128490">
      <w:bodyDiv w:val="1"/>
      <w:marLeft w:val="0"/>
      <w:marRight w:val="0"/>
      <w:marTop w:val="0"/>
      <w:marBottom w:val="0"/>
      <w:divBdr>
        <w:top w:val="none" w:sz="0" w:space="0" w:color="auto"/>
        <w:left w:val="none" w:sz="0" w:space="0" w:color="auto"/>
        <w:bottom w:val="none" w:sz="0" w:space="0" w:color="auto"/>
        <w:right w:val="none" w:sz="0" w:space="0" w:color="auto"/>
      </w:divBdr>
    </w:div>
    <w:div w:id="1162238855">
      <w:bodyDiv w:val="1"/>
      <w:marLeft w:val="0"/>
      <w:marRight w:val="0"/>
      <w:marTop w:val="0"/>
      <w:marBottom w:val="0"/>
      <w:divBdr>
        <w:top w:val="none" w:sz="0" w:space="0" w:color="auto"/>
        <w:left w:val="none" w:sz="0" w:space="0" w:color="auto"/>
        <w:bottom w:val="none" w:sz="0" w:space="0" w:color="auto"/>
        <w:right w:val="none" w:sz="0" w:space="0" w:color="auto"/>
      </w:divBdr>
    </w:div>
    <w:div w:id="1163551587">
      <w:bodyDiv w:val="1"/>
      <w:marLeft w:val="0"/>
      <w:marRight w:val="0"/>
      <w:marTop w:val="0"/>
      <w:marBottom w:val="0"/>
      <w:divBdr>
        <w:top w:val="none" w:sz="0" w:space="0" w:color="auto"/>
        <w:left w:val="none" w:sz="0" w:space="0" w:color="auto"/>
        <w:bottom w:val="none" w:sz="0" w:space="0" w:color="auto"/>
        <w:right w:val="none" w:sz="0" w:space="0" w:color="auto"/>
      </w:divBdr>
    </w:div>
    <w:div w:id="1192650566">
      <w:bodyDiv w:val="1"/>
      <w:marLeft w:val="0"/>
      <w:marRight w:val="0"/>
      <w:marTop w:val="0"/>
      <w:marBottom w:val="0"/>
      <w:divBdr>
        <w:top w:val="none" w:sz="0" w:space="0" w:color="auto"/>
        <w:left w:val="none" w:sz="0" w:space="0" w:color="auto"/>
        <w:bottom w:val="none" w:sz="0" w:space="0" w:color="auto"/>
        <w:right w:val="none" w:sz="0" w:space="0" w:color="auto"/>
      </w:divBdr>
    </w:div>
    <w:div w:id="1237591196">
      <w:bodyDiv w:val="1"/>
      <w:marLeft w:val="0"/>
      <w:marRight w:val="0"/>
      <w:marTop w:val="0"/>
      <w:marBottom w:val="0"/>
      <w:divBdr>
        <w:top w:val="none" w:sz="0" w:space="0" w:color="auto"/>
        <w:left w:val="none" w:sz="0" w:space="0" w:color="auto"/>
        <w:bottom w:val="none" w:sz="0" w:space="0" w:color="auto"/>
        <w:right w:val="none" w:sz="0" w:space="0" w:color="auto"/>
      </w:divBdr>
    </w:div>
    <w:div w:id="1272005461">
      <w:bodyDiv w:val="1"/>
      <w:marLeft w:val="0"/>
      <w:marRight w:val="0"/>
      <w:marTop w:val="0"/>
      <w:marBottom w:val="0"/>
      <w:divBdr>
        <w:top w:val="none" w:sz="0" w:space="0" w:color="auto"/>
        <w:left w:val="none" w:sz="0" w:space="0" w:color="auto"/>
        <w:bottom w:val="none" w:sz="0" w:space="0" w:color="auto"/>
        <w:right w:val="none" w:sz="0" w:space="0" w:color="auto"/>
      </w:divBdr>
    </w:div>
    <w:div w:id="1331639103">
      <w:bodyDiv w:val="1"/>
      <w:marLeft w:val="0"/>
      <w:marRight w:val="0"/>
      <w:marTop w:val="0"/>
      <w:marBottom w:val="0"/>
      <w:divBdr>
        <w:top w:val="none" w:sz="0" w:space="0" w:color="auto"/>
        <w:left w:val="none" w:sz="0" w:space="0" w:color="auto"/>
        <w:bottom w:val="none" w:sz="0" w:space="0" w:color="auto"/>
        <w:right w:val="none" w:sz="0" w:space="0" w:color="auto"/>
      </w:divBdr>
    </w:div>
    <w:div w:id="1393457042">
      <w:bodyDiv w:val="1"/>
      <w:marLeft w:val="0"/>
      <w:marRight w:val="0"/>
      <w:marTop w:val="0"/>
      <w:marBottom w:val="0"/>
      <w:divBdr>
        <w:top w:val="none" w:sz="0" w:space="0" w:color="auto"/>
        <w:left w:val="none" w:sz="0" w:space="0" w:color="auto"/>
        <w:bottom w:val="none" w:sz="0" w:space="0" w:color="auto"/>
        <w:right w:val="none" w:sz="0" w:space="0" w:color="auto"/>
      </w:divBdr>
    </w:div>
    <w:div w:id="1416390974">
      <w:bodyDiv w:val="1"/>
      <w:marLeft w:val="0"/>
      <w:marRight w:val="0"/>
      <w:marTop w:val="0"/>
      <w:marBottom w:val="0"/>
      <w:divBdr>
        <w:top w:val="none" w:sz="0" w:space="0" w:color="auto"/>
        <w:left w:val="none" w:sz="0" w:space="0" w:color="auto"/>
        <w:bottom w:val="none" w:sz="0" w:space="0" w:color="auto"/>
        <w:right w:val="none" w:sz="0" w:space="0" w:color="auto"/>
      </w:divBdr>
    </w:div>
    <w:div w:id="1439837752">
      <w:bodyDiv w:val="1"/>
      <w:marLeft w:val="0"/>
      <w:marRight w:val="0"/>
      <w:marTop w:val="0"/>
      <w:marBottom w:val="0"/>
      <w:divBdr>
        <w:top w:val="none" w:sz="0" w:space="0" w:color="auto"/>
        <w:left w:val="none" w:sz="0" w:space="0" w:color="auto"/>
        <w:bottom w:val="none" w:sz="0" w:space="0" w:color="auto"/>
        <w:right w:val="none" w:sz="0" w:space="0" w:color="auto"/>
      </w:divBdr>
    </w:div>
    <w:div w:id="1443914400">
      <w:bodyDiv w:val="1"/>
      <w:marLeft w:val="0"/>
      <w:marRight w:val="0"/>
      <w:marTop w:val="0"/>
      <w:marBottom w:val="0"/>
      <w:divBdr>
        <w:top w:val="none" w:sz="0" w:space="0" w:color="auto"/>
        <w:left w:val="none" w:sz="0" w:space="0" w:color="auto"/>
        <w:bottom w:val="none" w:sz="0" w:space="0" w:color="auto"/>
        <w:right w:val="none" w:sz="0" w:space="0" w:color="auto"/>
      </w:divBdr>
    </w:div>
    <w:div w:id="1482237334">
      <w:bodyDiv w:val="1"/>
      <w:marLeft w:val="0"/>
      <w:marRight w:val="0"/>
      <w:marTop w:val="0"/>
      <w:marBottom w:val="0"/>
      <w:divBdr>
        <w:top w:val="none" w:sz="0" w:space="0" w:color="auto"/>
        <w:left w:val="none" w:sz="0" w:space="0" w:color="auto"/>
        <w:bottom w:val="none" w:sz="0" w:space="0" w:color="auto"/>
        <w:right w:val="none" w:sz="0" w:space="0" w:color="auto"/>
      </w:divBdr>
    </w:div>
    <w:div w:id="1487935916">
      <w:bodyDiv w:val="1"/>
      <w:marLeft w:val="0"/>
      <w:marRight w:val="0"/>
      <w:marTop w:val="0"/>
      <w:marBottom w:val="0"/>
      <w:divBdr>
        <w:top w:val="none" w:sz="0" w:space="0" w:color="auto"/>
        <w:left w:val="none" w:sz="0" w:space="0" w:color="auto"/>
        <w:bottom w:val="none" w:sz="0" w:space="0" w:color="auto"/>
        <w:right w:val="none" w:sz="0" w:space="0" w:color="auto"/>
      </w:divBdr>
    </w:div>
    <w:div w:id="1534730574">
      <w:bodyDiv w:val="1"/>
      <w:marLeft w:val="0"/>
      <w:marRight w:val="0"/>
      <w:marTop w:val="0"/>
      <w:marBottom w:val="0"/>
      <w:divBdr>
        <w:top w:val="none" w:sz="0" w:space="0" w:color="auto"/>
        <w:left w:val="none" w:sz="0" w:space="0" w:color="auto"/>
        <w:bottom w:val="none" w:sz="0" w:space="0" w:color="auto"/>
        <w:right w:val="none" w:sz="0" w:space="0" w:color="auto"/>
      </w:divBdr>
    </w:div>
    <w:div w:id="1537430572">
      <w:bodyDiv w:val="1"/>
      <w:marLeft w:val="0"/>
      <w:marRight w:val="0"/>
      <w:marTop w:val="0"/>
      <w:marBottom w:val="0"/>
      <w:divBdr>
        <w:top w:val="none" w:sz="0" w:space="0" w:color="auto"/>
        <w:left w:val="none" w:sz="0" w:space="0" w:color="auto"/>
        <w:bottom w:val="none" w:sz="0" w:space="0" w:color="auto"/>
        <w:right w:val="none" w:sz="0" w:space="0" w:color="auto"/>
      </w:divBdr>
    </w:div>
    <w:div w:id="1557233606">
      <w:bodyDiv w:val="1"/>
      <w:marLeft w:val="0"/>
      <w:marRight w:val="0"/>
      <w:marTop w:val="0"/>
      <w:marBottom w:val="0"/>
      <w:divBdr>
        <w:top w:val="none" w:sz="0" w:space="0" w:color="auto"/>
        <w:left w:val="none" w:sz="0" w:space="0" w:color="auto"/>
        <w:bottom w:val="none" w:sz="0" w:space="0" w:color="auto"/>
        <w:right w:val="none" w:sz="0" w:space="0" w:color="auto"/>
      </w:divBdr>
    </w:div>
    <w:div w:id="1558203360">
      <w:bodyDiv w:val="1"/>
      <w:marLeft w:val="0"/>
      <w:marRight w:val="0"/>
      <w:marTop w:val="0"/>
      <w:marBottom w:val="0"/>
      <w:divBdr>
        <w:top w:val="none" w:sz="0" w:space="0" w:color="auto"/>
        <w:left w:val="none" w:sz="0" w:space="0" w:color="auto"/>
        <w:bottom w:val="none" w:sz="0" w:space="0" w:color="auto"/>
        <w:right w:val="none" w:sz="0" w:space="0" w:color="auto"/>
      </w:divBdr>
    </w:div>
    <w:div w:id="1581017586">
      <w:bodyDiv w:val="1"/>
      <w:marLeft w:val="0"/>
      <w:marRight w:val="0"/>
      <w:marTop w:val="0"/>
      <w:marBottom w:val="0"/>
      <w:divBdr>
        <w:top w:val="none" w:sz="0" w:space="0" w:color="auto"/>
        <w:left w:val="none" w:sz="0" w:space="0" w:color="auto"/>
        <w:bottom w:val="none" w:sz="0" w:space="0" w:color="auto"/>
        <w:right w:val="none" w:sz="0" w:space="0" w:color="auto"/>
      </w:divBdr>
    </w:div>
    <w:div w:id="1612282570">
      <w:bodyDiv w:val="1"/>
      <w:marLeft w:val="0"/>
      <w:marRight w:val="0"/>
      <w:marTop w:val="0"/>
      <w:marBottom w:val="0"/>
      <w:divBdr>
        <w:top w:val="none" w:sz="0" w:space="0" w:color="auto"/>
        <w:left w:val="none" w:sz="0" w:space="0" w:color="auto"/>
        <w:bottom w:val="none" w:sz="0" w:space="0" w:color="auto"/>
        <w:right w:val="none" w:sz="0" w:space="0" w:color="auto"/>
      </w:divBdr>
    </w:div>
    <w:div w:id="1743210672">
      <w:bodyDiv w:val="1"/>
      <w:marLeft w:val="0"/>
      <w:marRight w:val="0"/>
      <w:marTop w:val="0"/>
      <w:marBottom w:val="0"/>
      <w:divBdr>
        <w:top w:val="none" w:sz="0" w:space="0" w:color="auto"/>
        <w:left w:val="none" w:sz="0" w:space="0" w:color="auto"/>
        <w:bottom w:val="none" w:sz="0" w:space="0" w:color="auto"/>
        <w:right w:val="none" w:sz="0" w:space="0" w:color="auto"/>
      </w:divBdr>
    </w:div>
    <w:div w:id="1759248657">
      <w:bodyDiv w:val="1"/>
      <w:marLeft w:val="0"/>
      <w:marRight w:val="0"/>
      <w:marTop w:val="0"/>
      <w:marBottom w:val="0"/>
      <w:divBdr>
        <w:top w:val="none" w:sz="0" w:space="0" w:color="auto"/>
        <w:left w:val="none" w:sz="0" w:space="0" w:color="auto"/>
        <w:bottom w:val="none" w:sz="0" w:space="0" w:color="auto"/>
        <w:right w:val="none" w:sz="0" w:space="0" w:color="auto"/>
      </w:divBdr>
    </w:div>
    <w:div w:id="1785345275">
      <w:bodyDiv w:val="1"/>
      <w:marLeft w:val="0"/>
      <w:marRight w:val="0"/>
      <w:marTop w:val="0"/>
      <w:marBottom w:val="0"/>
      <w:divBdr>
        <w:top w:val="none" w:sz="0" w:space="0" w:color="auto"/>
        <w:left w:val="none" w:sz="0" w:space="0" w:color="auto"/>
        <w:bottom w:val="none" w:sz="0" w:space="0" w:color="auto"/>
        <w:right w:val="none" w:sz="0" w:space="0" w:color="auto"/>
      </w:divBdr>
    </w:div>
    <w:div w:id="1798840122">
      <w:bodyDiv w:val="1"/>
      <w:marLeft w:val="0"/>
      <w:marRight w:val="0"/>
      <w:marTop w:val="0"/>
      <w:marBottom w:val="0"/>
      <w:divBdr>
        <w:top w:val="none" w:sz="0" w:space="0" w:color="auto"/>
        <w:left w:val="none" w:sz="0" w:space="0" w:color="auto"/>
        <w:bottom w:val="none" w:sz="0" w:space="0" w:color="auto"/>
        <w:right w:val="none" w:sz="0" w:space="0" w:color="auto"/>
      </w:divBdr>
    </w:div>
    <w:div w:id="1815490166">
      <w:bodyDiv w:val="1"/>
      <w:marLeft w:val="0"/>
      <w:marRight w:val="0"/>
      <w:marTop w:val="0"/>
      <w:marBottom w:val="0"/>
      <w:divBdr>
        <w:top w:val="none" w:sz="0" w:space="0" w:color="auto"/>
        <w:left w:val="none" w:sz="0" w:space="0" w:color="auto"/>
        <w:bottom w:val="none" w:sz="0" w:space="0" w:color="auto"/>
        <w:right w:val="none" w:sz="0" w:space="0" w:color="auto"/>
      </w:divBdr>
    </w:div>
    <w:div w:id="1821077472">
      <w:bodyDiv w:val="1"/>
      <w:marLeft w:val="0"/>
      <w:marRight w:val="0"/>
      <w:marTop w:val="0"/>
      <w:marBottom w:val="0"/>
      <w:divBdr>
        <w:top w:val="none" w:sz="0" w:space="0" w:color="auto"/>
        <w:left w:val="none" w:sz="0" w:space="0" w:color="auto"/>
        <w:bottom w:val="none" w:sz="0" w:space="0" w:color="auto"/>
        <w:right w:val="none" w:sz="0" w:space="0" w:color="auto"/>
      </w:divBdr>
    </w:div>
    <w:div w:id="1846894325">
      <w:bodyDiv w:val="1"/>
      <w:marLeft w:val="0"/>
      <w:marRight w:val="0"/>
      <w:marTop w:val="0"/>
      <w:marBottom w:val="0"/>
      <w:divBdr>
        <w:top w:val="none" w:sz="0" w:space="0" w:color="auto"/>
        <w:left w:val="none" w:sz="0" w:space="0" w:color="auto"/>
        <w:bottom w:val="none" w:sz="0" w:space="0" w:color="auto"/>
        <w:right w:val="none" w:sz="0" w:space="0" w:color="auto"/>
      </w:divBdr>
    </w:div>
    <w:div w:id="1847598846">
      <w:bodyDiv w:val="1"/>
      <w:marLeft w:val="0"/>
      <w:marRight w:val="0"/>
      <w:marTop w:val="0"/>
      <w:marBottom w:val="0"/>
      <w:divBdr>
        <w:top w:val="none" w:sz="0" w:space="0" w:color="auto"/>
        <w:left w:val="none" w:sz="0" w:space="0" w:color="auto"/>
        <w:bottom w:val="none" w:sz="0" w:space="0" w:color="auto"/>
        <w:right w:val="none" w:sz="0" w:space="0" w:color="auto"/>
      </w:divBdr>
    </w:div>
    <w:div w:id="1891769665">
      <w:bodyDiv w:val="1"/>
      <w:marLeft w:val="0"/>
      <w:marRight w:val="0"/>
      <w:marTop w:val="0"/>
      <w:marBottom w:val="0"/>
      <w:divBdr>
        <w:top w:val="none" w:sz="0" w:space="0" w:color="auto"/>
        <w:left w:val="none" w:sz="0" w:space="0" w:color="auto"/>
        <w:bottom w:val="none" w:sz="0" w:space="0" w:color="auto"/>
        <w:right w:val="none" w:sz="0" w:space="0" w:color="auto"/>
      </w:divBdr>
    </w:div>
    <w:div w:id="1939291787">
      <w:bodyDiv w:val="1"/>
      <w:marLeft w:val="0"/>
      <w:marRight w:val="0"/>
      <w:marTop w:val="0"/>
      <w:marBottom w:val="0"/>
      <w:divBdr>
        <w:top w:val="none" w:sz="0" w:space="0" w:color="auto"/>
        <w:left w:val="none" w:sz="0" w:space="0" w:color="auto"/>
        <w:bottom w:val="none" w:sz="0" w:space="0" w:color="auto"/>
        <w:right w:val="none" w:sz="0" w:space="0" w:color="auto"/>
      </w:divBdr>
    </w:div>
    <w:div w:id="1971474815">
      <w:bodyDiv w:val="1"/>
      <w:marLeft w:val="0"/>
      <w:marRight w:val="0"/>
      <w:marTop w:val="0"/>
      <w:marBottom w:val="0"/>
      <w:divBdr>
        <w:top w:val="none" w:sz="0" w:space="0" w:color="auto"/>
        <w:left w:val="none" w:sz="0" w:space="0" w:color="auto"/>
        <w:bottom w:val="none" w:sz="0" w:space="0" w:color="auto"/>
        <w:right w:val="none" w:sz="0" w:space="0" w:color="auto"/>
      </w:divBdr>
    </w:div>
    <w:div w:id="1989360180">
      <w:bodyDiv w:val="1"/>
      <w:marLeft w:val="0"/>
      <w:marRight w:val="0"/>
      <w:marTop w:val="0"/>
      <w:marBottom w:val="0"/>
      <w:divBdr>
        <w:top w:val="none" w:sz="0" w:space="0" w:color="auto"/>
        <w:left w:val="none" w:sz="0" w:space="0" w:color="auto"/>
        <w:bottom w:val="none" w:sz="0" w:space="0" w:color="auto"/>
        <w:right w:val="none" w:sz="0" w:space="0" w:color="auto"/>
      </w:divBdr>
    </w:div>
    <w:div w:id="2092695701">
      <w:bodyDiv w:val="1"/>
      <w:marLeft w:val="0"/>
      <w:marRight w:val="0"/>
      <w:marTop w:val="0"/>
      <w:marBottom w:val="0"/>
      <w:divBdr>
        <w:top w:val="none" w:sz="0" w:space="0" w:color="auto"/>
        <w:left w:val="none" w:sz="0" w:space="0" w:color="auto"/>
        <w:bottom w:val="none" w:sz="0" w:space="0" w:color="auto"/>
        <w:right w:val="none" w:sz="0" w:space="0" w:color="auto"/>
      </w:divBdr>
    </w:div>
    <w:div w:id="212441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rkb07174</dc:creator>
  <cp:lastModifiedBy>Audrey McKinnon</cp:lastModifiedBy>
  <cp:revision>17</cp:revision>
  <cp:lastPrinted>2015-07-15T07:37:00Z</cp:lastPrinted>
  <dcterms:created xsi:type="dcterms:W3CDTF">2018-08-21T10:24:00Z</dcterms:created>
  <dcterms:modified xsi:type="dcterms:W3CDTF">2019-08-19T08:18:00Z</dcterms:modified>
</cp:coreProperties>
</file>