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CBBB5" w14:textId="020C8784" w:rsidR="00184195" w:rsidRPr="0097615B" w:rsidRDefault="00E22138" w:rsidP="0097615B">
      <w:pPr>
        <w:spacing w:line="240" w:lineRule="auto"/>
        <w:jc w:val="center"/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>COVID-</w:t>
      </w:r>
      <w:r w:rsidR="0097615B">
        <w:rPr>
          <w:rFonts w:asciiTheme="minorHAnsi" w:hAnsiTheme="minorHAnsi" w:cs="Tahoma"/>
          <w:b/>
          <w:bCs/>
          <w:color w:val="auto"/>
          <w:sz w:val="28"/>
          <w:szCs w:val="28"/>
          <w:shd w:val="clear" w:color="auto" w:fill="FFFFFF"/>
        </w:rPr>
        <w:t xml:space="preserve">19 - UKRI Extension Request </w:t>
      </w:r>
      <w:r w:rsidR="001F48DB"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>Application Form</w:t>
      </w:r>
      <w:r w:rsidR="00301B3E" w:rsidRPr="00184195">
        <w:rPr>
          <w:rFonts w:asciiTheme="minorHAnsi" w:hAnsiTheme="minorHAnsi" w:cstheme="minorHAnsi"/>
          <w:b/>
          <w:bCs/>
          <w:color w:val="auto"/>
          <w:sz w:val="28"/>
          <w:szCs w:val="20"/>
        </w:rPr>
        <w:t xml:space="preserve"> </w:t>
      </w: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3676"/>
        <w:gridCol w:w="6724"/>
      </w:tblGrid>
      <w:tr w:rsidR="00812C65" w:rsidRPr="00B0285B" w14:paraId="604B6E7D" w14:textId="77777777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  <w:gridSpan w:val="2"/>
            <w:tcBorders>
              <w:top w:val="single" w:sz="8" w:space="0" w:color="4F81BD" w:themeColor="accent1"/>
            </w:tcBorders>
          </w:tcPr>
          <w:p w14:paraId="09140689" w14:textId="7D3A8EC5" w:rsidR="00812C65" w:rsidRPr="001F48DB" w:rsidRDefault="00812C65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1. Supervisor </w:t>
            </w:r>
            <w:r w:rsidR="001B2453">
              <w:rPr>
                <w:rFonts w:asciiTheme="minorHAnsi" w:hAnsiTheme="minorHAnsi" w:cstheme="minorHAnsi"/>
                <w:szCs w:val="20"/>
              </w:rPr>
              <w:t xml:space="preserve">and Student </w:t>
            </w:r>
            <w:r>
              <w:rPr>
                <w:rFonts w:asciiTheme="minorHAnsi" w:hAnsiTheme="minorHAnsi" w:cstheme="minorHAnsi"/>
                <w:szCs w:val="20"/>
              </w:rPr>
              <w:t>details</w:t>
            </w:r>
          </w:p>
        </w:tc>
      </w:tr>
      <w:tr w:rsidR="00204E8C" w:rsidRPr="00B0285B" w14:paraId="3BAA7006" w14:textId="77777777" w:rsidTr="000C3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48DA9E81" w14:textId="4399CB75" w:rsidR="00204E8C" w:rsidRDefault="001B2453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Supervisor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left w:val="single" w:sz="8" w:space="0" w:color="4F81BD" w:themeColor="accent1"/>
            </w:tcBorders>
          </w:tcPr>
          <w:p w14:paraId="05FFA6B0" w14:textId="3369CF6E" w:rsidR="00204E8C" w:rsidRDefault="002C5895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Dr.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Yu Chen</w:t>
            </w:r>
          </w:p>
        </w:tc>
      </w:tr>
      <w:tr w:rsidR="00204E8C" w:rsidRPr="00B0285B" w14:paraId="621B0A35" w14:textId="77777777" w:rsidTr="000C346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49877F7" w14:textId="212172F3" w:rsidR="00204E8C" w:rsidRDefault="001B2453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Student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83EF3C8" w14:textId="79020EFA" w:rsidR="00204E8C" w:rsidRDefault="002C5895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Milan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Adelt</w:t>
            </w:r>
            <w:proofErr w:type="spellEnd"/>
          </w:p>
        </w:tc>
      </w:tr>
      <w:tr w:rsidR="000C3469" w:rsidRPr="00B0285B" w14:paraId="1EED33B2" w14:textId="77777777" w:rsidTr="000C3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779A5743" w14:textId="6D0A7C7D" w:rsidR="000C3469" w:rsidRDefault="000C3469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Department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left w:val="single" w:sz="8" w:space="0" w:color="4F81BD" w:themeColor="accent1"/>
            </w:tcBorders>
          </w:tcPr>
          <w:p w14:paraId="7712950E" w14:textId="3F220EE7" w:rsidR="000C3469" w:rsidRDefault="002C5895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Physics</w:t>
            </w:r>
          </w:p>
        </w:tc>
      </w:tr>
      <w:tr w:rsidR="001B2453" w:rsidRPr="00B0285B" w14:paraId="0D63E355" w14:textId="77777777" w:rsidTr="000C346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5AE5379F" w14:textId="41B14B33" w:rsidR="001B2453" w:rsidRPr="001B2453" w:rsidRDefault="001B2453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 w:rsidRPr="001B2453">
              <w:rPr>
                <w:rFonts w:asciiTheme="minorHAnsi" w:hAnsiTheme="minorHAnsi" w:cstheme="minorHAnsi"/>
                <w:b w:val="0"/>
                <w:szCs w:val="20"/>
              </w:rPr>
              <w:t>Student registration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left w:val="single" w:sz="8" w:space="0" w:color="4F81BD" w:themeColor="accent1"/>
            </w:tcBorders>
          </w:tcPr>
          <w:p w14:paraId="2693C11B" w14:textId="7872BED8" w:rsidR="001B2453" w:rsidRDefault="002C5895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2C5895">
              <w:rPr>
                <w:rFonts w:asciiTheme="minorHAnsi" w:hAnsiTheme="minorHAnsi" w:cstheme="minorHAnsi"/>
                <w:szCs w:val="20"/>
              </w:rPr>
              <w:t>201760785</w:t>
            </w:r>
          </w:p>
        </w:tc>
      </w:tr>
      <w:tr w:rsidR="00204E8C" w:rsidRPr="00B0285B" w14:paraId="437D09B7" w14:textId="77777777" w:rsidTr="000C3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42638931" w14:textId="34DEE692" w:rsidR="00204E8C" w:rsidRDefault="001B2453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Student 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left w:val="single" w:sz="8" w:space="0" w:color="4F81BD" w:themeColor="accent1"/>
            </w:tcBorders>
          </w:tcPr>
          <w:p w14:paraId="7F92F2E4" w14:textId="306E72E0" w:rsidR="00204E8C" w:rsidRDefault="000912E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9" w:history="1">
              <w:r w:rsidR="002C5895" w:rsidRPr="00025DA6">
                <w:rPr>
                  <w:rStyle w:val="Hyperlink"/>
                  <w:rFonts w:asciiTheme="minorHAnsi" w:hAnsiTheme="minorHAnsi" w:cstheme="minorHAnsi"/>
                  <w:szCs w:val="20"/>
                </w:rPr>
                <w:t>Milan.adelt@strath.ac.uk</w:t>
              </w:r>
            </w:hyperlink>
            <w:r w:rsidR="002C5895">
              <w:rPr>
                <w:rFonts w:asciiTheme="minorHAnsi" w:hAnsiTheme="minorHAnsi" w:cstheme="minorHAnsi"/>
                <w:szCs w:val="20"/>
              </w:rPr>
              <w:t>, milan.adelt@gmail.com</w:t>
            </w:r>
          </w:p>
        </w:tc>
      </w:tr>
    </w:tbl>
    <w:p w14:paraId="670A176E" w14:textId="0CE58A82" w:rsidR="001B2453" w:rsidRDefault="001B2453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3676"/>
        <w:gridCol w:w="6724"/>
      </w:tblGrid>
      <w:tr w:rsidR="00690B0E" w:rsidRPr="00B0285B" w14:paraId="2F524387" w14:textId="77777777" w:rsidTr="00A01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0" w:type="dxa"/>
            <w:gridSpan w:val="2"/>
            <w:tcBorders>
              <w:top w:val="single" w:sz="8" w:space="0" w:color="4F81BD" w:themeColor="accent1"/>
            </w:tcBorders>
          </w:tcPr>
          <w:p w14:paraId="696DAB51" w14:textId="1718B370" w:rsidR="00690B0E" w:rsidRPr="001F48DB" w:rsidRDefault="001B2453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690B0E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B77997">
              <w:rPr>
                <w:rFonts w:asciiTheme="minorHAnsi" w:hAnsiTheme="minorHAnsi" w:cstheme="minorHAnsi"/>
                <w:szCs w:val="20"/>
              </w:rPr>
              <w:t xml:space="preserve">UKRI </w:t>
            </w:r>
            <w:r w:rsidR="00690B0E">
              <w:rPr>
                <w:rFonts w:asciiTheme="minorHAnsi" w:hAnsiTheme="minorHAnsi" w:cstheme="minorHAnsi"/>
                <w:szCs w:val="20"/>
              </w:rPr>
              <w:t>Studentship details</w:t>
            </w:r>
          </w:p>
        </w:tc>
      </w:tr>
      <w:tr w:rsidR="00690B0E" w:rsidRPr="00B0285B" w14:paraId="251D132F" w14:textId="77777777" w:rsidTr="000C3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01F56A9D" w14:textId="32267D68" w:rsidR="00690B0E" w:rsidRDefault="00690B0E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Doct</w:t>
            </w:r>
            <w:r w:rsidR="00B756EE">
              <w:rPr>
                <w:rFonts w:asciiTheme="minorHAnsi" w:hAnsiTheme="minorHAnsi" w:cstheme="minorHAnsi"/>
                <w:b w:val="0"/>
                <w:bCs w:val="0"/>
                <w:szCs w:val="20"/>
              </w:rPr>
              <w:t>o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ral </w:t>
            </w:r>
            <w:r w:rsidR="00B756EE">
              <w:rPr>
                <w:rFonts w:asciiTheme="minorHAnsi" w:hAnsiTheme="minorHAnsi" w:cstheme="minorHAnsi"/>
                <w:b w:val="0"/>
                <w:bCs w:val="0"/>
                <w:szCs w:val="20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tart and end dates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left w:val="single" w:sz="8" w:space="0" w:color="4F81BD" w:themeColor="accent1"/>
            </w:tcBorders>
          </w:tcPr>
          <w:p w14:paraId="3F07B0F9" w14:textId="4C44A335" w:rsidR="00690B0E" w:rsidRDefault="00C343BF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1.10.2017 – 31.3.2021</w:t>
            </w:r>
          </w:p>
        </w:tc>
      </w:tr>
      <w:tr w:rsidR="00690B0E" w:rsidRPr="00B0285B" w14:paraId="0E0D5842" w14:textId="77777777" w:rsidTr="000C3469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775AA91" w14:textId="221DE87A" w:rsidR="00690B0E" w:rsidRDefault="00B756EE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Research Council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81D7B3B" w14:textId="2AE0AE79" w:rsidR="00690B0E" w:rsidRDefault="00C343BF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C343BF">
              <w:rPr>
                <w:rFonts w:ascii="Calibri" w:hAnsi="Calibri" w:cs="Calibri"/>
                <w:shd w:val="clear" w:color="auto" w:fill="FFFFFF"/>
              </w:rPr>
              <w:t>EPSRC</w:t>
            </w:r>
          </w:p>
        </w:tc>
      </w:tr>
      <w:tr w:rsidR="00690B0E" w:rsidRPr="00B0285B" w14:paraId="50734745" w14:textId="77777777" w:rsidTr="0034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30FF9CF1" w14:textId="0695A5C1" w:rsidR="00690B0E" w:rsidRDefault="00B756EE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Scheme (e.g.</w:t>
            </w:r>
            <w:r w:rsidR="00B77997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</w:t>
            </w:r>
            <w:r w:rsidR="00790F3D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DTP, 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ICASE</w:t>
            </w:r>
            <w:r w:rsidR="000C3469">
              <w:rPr>
                <w:rFonts w:asciiTheme="minorHAnsi" w:hAnsiTheme="minorHAnsi" w:cstheme="minorHAnsi"/>
                <w:b w:val="0"/>
                <w:bCs w:val="0"/>
                <w:szCs w:val="20"/>
              </w:rPr>
              <w:t>, NPIF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left w:val="single" w:sz="8" w:space="0" w:color="4F81BD" w:themeColor="accent1"/>
            </w:tcBorders>
          </w:tcPr>
          <w:p w14:paraId="59348F88" w14:textId="51770B08" w:rsidR="00690B0E" w:rsidRDefault="00C343BF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DTP</w:t>
            </w:r>
            <w:r w:rsidR="004D73BA">
              <w:rPr>
                <w:rFonts w:asciiTheme="minorHAnsi" w:hAnsiTheme="minorHAnsi" w:cstheme="minorHAnsi"/>
                <w:szCs w:val="20"/>
              </w:rPr>
              <w:t xml:space="preserve"> REA</w:t>
            </w:r>
          </w:p>
        </w:tc>
      </w:tr>
      <w:tr w:rsidR="00B756EE" w:rsidRPr="00B0285B" w14:paraId="5721DA7E" w14:textId="77777777" w:rsidTr="00340B10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F81BD" w:themeColor="accent1"/>
              <w:bottom w:val="single" w:sz="4" w:space="0" w:color="auto"/>
              <w:right w:val="single" w:sz="8" w:space="0" w:color="4F81BD" w:themeColor="accent1"/>
            </w:tcBorders>
          </w:tcPr>
          <w:p w14:paraId="04A2AC9A" w14:textId="14698F64" w:rsidR="00B756EE" w:rsidRDefault="001939A2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UKRI funding</w:t>
            </w:r>
            <w:r w:rsidR="00E22138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level (as a percentage)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auto"/>
            </w:tcBorders>
          </w:tcPr>
          <w:p w14:paraId="6FC441EB" w14:textId="19D50270" w:rsidR="00B756EE" w:rsidRDefault="008D7A71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75%</w:t>
            </w:r>
          </w:p>
        </w:tc>
      </w:tr>
      <w:tr w:rsidR="003C0ECA" w:rsidRPr="00B0285B" w14:paraId="06C068A8" w14:textId="77777777" w:rsidTr="00340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12" w:space="0" w:color="auto"/>
              <w:right w:val="single" w:sz="8" w:space="0" w:color="4F81BD" w:themeColor="accent1"/>
            </w:tcBorders>
          </w:tcPr>
          <w:p w14:paraId="7021A483" w14:textId="7238D6F1" w:rsidR="003C0ECA" w:rsidRPr="003C0ECA" w:rsidRDefault="003C0ECA" w:rsidP="003C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Extension co-funding provided (cash contribution and funding source)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24" w:type="dxa"/>
            <w:tcBorders>
              <w:top w:val="single" w:sz="12" w:space="0" w:color="auto"/>
              <w:left w:val="single" w:sz="8" w:space="0" w:color="4F81BD" w:themeColor="accent1"/>
            </w:tcBorders>
          </w:tcPr>
          <w:p w14:paraId="55B11D5D" w14:textId="1BCB551C" w:rsidR="003C0ECA" w:rsidRDefault="008D7A71" w:rsidP="00A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25% cash contribution, Milan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Adelt</w:t>
            </w:r>
            <w:proofErr w:type="spellEnd"/>
          </w:p>
        </w:tc>
      </w:tr>
    </w:tbl>
    <w:p w14:paraId="346D8AAC" w14:textId="77777777" w:rsidR="00690B0E" w:rsidRDefault="00690B0E" w:rsidP="00E748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0" w:type="auto"/>
        <w:jc w:val="center"/>
        <w:tblLook w:val="01A0" w:firstRow="1" w:lastRow="0" w:firstColumn="1" w:lastColumn="1" w:noHBand="0" w:noVBand="0"/>
      </w:tblPr>
      <w:tblGrid>
        <w:gridCol w:w="3676"/>
        <w:gridCol w:w="6712"/>
      </w:tblGrid>
      <w:tr w:rsidR="00B836D4" w:rsidRPr="00B0285B" w14:paraId="4F662E34" w14:textId="77777777" w:rsidTr="003C7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2"/>
            <w:tcBorders>
              <w:top w:val="single" w:sz="8" w:space="0" w:color="4F81BD" w:themeColor="accent1"/>
            </w:tcBorders>
          </w:tcPr>
          <w:p w14:paraId="43272293" w14:textId="5F471D33" w:rsidR="00B836D4" w:rsidRPr="001F48DB" w:rsidRDefault="00956D9F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</w:t>
            </w:r>
            <w:r w:rsidR="00B836D4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97615B">
              <w:rPr>
                <w:rFonts w:asciiTheme="minorHAnsi" w:hAnsiTheme="minorHAnsi" w:cstheme="minorHAnsi"/>
                <w:szCs w:val="20"/>
              </w:rPr>
              <w:t>Extension duration</w:t>
            </w:r>
            <w:r w:rsidR="00B836D4" w:rsidRPr="0097615B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</w:t>
            </w:r>
            <w:r w:rsidR="0097615B" w:rsidRPr="0097615B">
              <w:rPr>
                <w:rFonts w:asciiTheme="minorHAnsi" w:hAnsiTheme="minorHAnsi" w:cstheme="minorHAnsi"/>
                <w:b w:val="0"/>
                <w:bCs w:val="0"/>
                <w:szCs w:val="20"/>
              </w:rPr>
              <w:t>Please enter the number of months extension req</w:t>
            </w:r>
            <w:r w:rsidR="005808F2">
              <w:rPr>
                <w:rFonts w:asciiTheme="minorHAnsi" w:hAnsiTheme="minorHAnsi" w:cstheme="minorHAnsi"/>
                <w:b w:val="0"/>
                <w:bCs w:val="0"/>
                <w:szCs w:val="20"/>
              </w:rPr>
              <w:t>uested</w:t>
            </w:r>
            <w:r w:rsidR="0097615B" w:rsidRPr="0097615B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(up to 6 months)</w:t>
            </w:r>
            <w:r w:rsidR="00AB7BE5">
              <w:rPr>
                <w:rFonts w:asciiTheme="minorHAnsi" w:hAnsiTheme="minorHAnsi" w:cstheme="minorHAnsi"/>
                <w:b w:val="0"/>
                <w:bCs w:val="0"/>
                <w:szCs w:val="20"/>
              </w:rPr>
              <w:t>.</w:t>
            </w:r>
          </w:p>
        </w:tc>
      </w:tr>
      <w:tr w:rsidR="00B836D4" w:rsidRPr="00B0285B" w14:paraId="3FB05088" w14:textId="77777777" w:rsidTr="000C3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1E0761B3" w14:textId="613AA498" w:rsidR="00B836D4" w:rsidRDefault="00FB01F4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Number of </w:t>
            </w:r>
            <w:r w:rsidR="00B77997">
              <w:rPr>
                <w:rFonts w:asciiTheme="minorHAnsi" w:hAnsiTheme="minorHAnsi" w:cstheme="minorHAnsi"/>
                <w:b w:val="0"/>
                <w:bCs w:val="0"/>
                <w:szCs w:val="20"/>
              </w:rPr>
              <w:t>m</w:t>
            </w:r>
            <w:r>
              <w:rPr>
                <w:rFonts w:asciiTheme="minorHAnsi" w:hAnsiTheme="minorHAnsi" w:cstheme="minorHAnsi"/>
                <w:b w:val="0"/>
                <w:bCs w:val="0"/>
                <w:szCs w:val="20"/>
              </w:rPr>
              <w:t>onths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12" w:type="dxa"/>
            <w:tcBorders>
              <w:left w:val="single" w:sz="8" w:space="0" w:color="4F81BD" w:themeColor="accent1"/>
            </w:tcBorders>
          </w:tcPr>
          <w:p w14:paraId="1C3BDD95" w14:textId="36DE7329" w:rsidR="00B836D4" w:rsidRDefault="004D73BA" w:rsidP="001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</w:t>
            </w:r>
          </w:p>
        </w:tc>
      </w:tr>
    </w:tbl>
    <w:p w14:paraId="7DC5E699" w14:textId="30AEA581" w:rsidR="00690B0E" w:rsidRDefault="00690B0E" w:rsidP="0014222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Cs w:val="20"/>
        </w:rPr>
      </w:pPr>
    </w:p>
    <w:tbl>
      <w:tblPr>
        <w:tblStyle w:val="LightList-Accent1"/>
        <w:tblW w:w="10469" w:type="dxa"/>
        <w:jc w:val="center"/>
        <w:tblLook w:val="01E0" w:firstRow="1" w:lastRow="1" w:firstColumn="1" w:lastColumn="1" w:noHBand="0" w:noVBand="0"/>
      </w:tblPr>
      <w:tblGrid>
        <w:gridCol w:w="10469"/>
      </w:tblGrid>
      <w:tr w:rsidR="00E748EA" w:rsidRPr="00B0285B" w14:paraId="341F5B22" w14:textId="77777777" w:rsidTr="00FB0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tcBorders>
              <w:top w:val="single" w:sz="8" w:space="0" w:color="4F81BD" w:themeColor="accent1"/>
            </w:tcBorders>
          </w:tcPr>
          <w:p w14:paraId="131102BC" w14:textId="4261AC60" w:rsidR="000F3FC3" w:rsidRDefault="00956D9F" w:rsidP="00E22138">
            <w:pPr>
              <w:spacing w:after="0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  <w:r w:rsidR="00EC7A94" w:rsidRPr="001F48DB">
              <w:rPr>
                <w:rFonts w:asciiTheme="minorHAnsi" w:hAnsiTheme="minorHAnsi" w:cstheme="minorHAnsi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Cs w:val="20"/>
              </w:rPr>
              <w:t>E</w:t>
            </w:r>
            <w:r w:rsidR="005808F2">
              <w:rPr>
                <w:rFonts w:asciiTheme="minorHAnsi" w:hAnsiTheme="minorHAnsi" w:cstheme="minorHAnsi"/>
                <w:szCs w:val="20"/>
              </w:rPr>
              <w:t>xtension Justification</w:t>
            </w:r>
            <w:r w:rsidR="00FB01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836D4" w:rsidRPr="00B836D4">
              <w:rPr>
                <w:rFonts w:asciiTheme="minorHAnsi" w:hAnsiTheme="minorHAnsi" w:cstheme="minorHAnsi"/>
                <w:b w:val="0"/>
                <w:szCs w:val="20"/>
              </w:rPr>
              <w:t xml:space="preserve">Please </w:t>
            </w:r>
            <w:r w:rsidR="00FB01F4">
              <w:rPr>
                <w:rFonts w:asciiTheme="minorHAnsi" w:hAnsiTheme="minorHAnsi" w:cstheme="minorHAnsi"/>
                <w:b w:val="0"/>
                <w:szCs w:val="20"/>
              </w:rPr>
              <w:t>detail how</w:t>
            </w:r>
            <w:r w:rsidR="00E22138">
              <w:rPr>
                <w:rFonts w:asciiTheme="minorHAnsi" w:hAnsiTheme="minorHAnsi" w:cstheme="minorHAnsi"/>
                <w:b w:val="0"/>
                <w:szCs w:val="20"/>
              </w:rPr>
              <w:t xml:space="preserve"> COVID-</w:t>
            </w:r>
            <w:r w:rsidR="00AB7BE5">
              <w:rPr>
                <w:rFonts w:asciiTheme="minorHAnsi" w:hAnsiTheme="minorHAnsi" w:cstheme="minorHAnsi"/>
                <w:b w:val="0"/>
                <w:szCs w:val="20"/>
              </w:rPr>
              <w:t xml:space="preserve">19 has impacted on </w:t>
            </w:r>
            <w:r w:rsidR="0020152F">
              <w:rPr>
                <w:rFonts w:asciiTheme="minorHAnsi" w:hAnsiTheme="minorHAnsi" w:cstheme="minorHAnsi"/>
                <w:b w:val="0"/>
                <w:szCs w:val="20"/>
              </w:rPr>
              <w:t xml:space="preserve">the research project and </w:t>
            </w:r>
            <w:r w:rsidR="00FB01F4">
              <w:rPr>
                <w:rFonts w:asciiTheme="minorHAnsi" w:hAnsiTheme="minorHAnsi" w:cstheme="minorHAnsi"/>
                <w:b w:val="0"/>
                <w:szCs w:val="20"/>
              </w:rPr>
              <w:t xml:space="preserve">your </w:t>
            </w:r>
            <w:r w:rsidR="00AB7BE5">
              <w:rPr>
                <w:rFonts w:asciiTheme="minorHAnsi" w:hAnsiTheme="minorHAnsi" w:cstheme="minorHAnsi"/>
                <w:b w:val="0"/>
                <w:szCs w:val="20"/>
              </w:rPr>
              <w:t>student</w:t>
            </w:r>
            <w:r w:rsidR="001B2453">
              <w:rPr>
                <w:rFonts w:asciiTheme="minorHAnsi" w:hAnsiTheme="minorHAnsi" w:cstheme="minorHAnsi"/>
                <w:b w:val="0"/>
                <w:szCs w:val="20"/>
              </w:rPr>
              <w:t>'</w:t>
            </w:r>
            <w:r w:rsidR="00AB7BE5">
              <w:rPr>
                <w:rFonts w:asciiTheme="minorHAnsi" w:hAnsiTheme="minorHAnsi" w:cstheme="minorHAnsi"/>
                <w:b w:val="0"/>
                <w:szCs w:val="20"/>
              </w:rPr>
              <w:t>s progress</w:t>
            </w:r>
            <w:r w:rsidR="00E22138">
              <w:rPr>
                <w:rFonts w:asciiTheme="minorHAnsi" w:hAnsiTheme="minorHAnsi" w:cstheme="minorHAnsi"/>
                <w:b w:val="0"/>
                <w:szCs w:val="20"/>
              </w:rPr>
              <w:t>.  In order to fully justify the requirement for an extension and the duration requested above, include</w:t>
            </w:r>
            <w:r w:rsidR="00287B03">
              <w:rPr>
                <w:rFonts w:asciiTheme="minorHAnsi" w:hAnsiTheme="minorHAnsi" w:cstheme="minorHAnsi"/>
                <w:b w:val="0"/>
                <w:szCs w:val="20"/>
              </w:rPr>
              <w:t xml:space="preserve"> details of</w:t>
            </w:r>
            <w:r w:rsidR="00E22138">
              <w:rPr>
                <w:rFonts w:asciiTheme="minorHAnsi" w:hAnsiTheme="minorHAnsi" w:cstheme="minorHAnsi"/>
                <w:b w:val="0"/>
                <w:szCs w:val="20"/>
              </w:rPr>
              <w:t xml:space="preserve"> (</w:t>
            </w:r>
            <w:proofErr w:type="spellStart"/>
            <w:r w:rsidR="00E22138">
              <w:rPr>
                <w:rFonts w:asciiTheme="minorHAnsi" w:hAnsiTheme="minorHAnsi" w:cstheme="minorHAnsi"/>
                <w:b w:val="0"/>
                <w:szCs w:val="20"/>
              </w:rPr>
              <w:t>i</w:t>
            </w:r>
            <w:proofErr w:type="spellEnd"/>
            <w:r w:rsidR="00E22138">
              <w:rPr>
                <w:rFonts w:asciiTheme="minorHAnsi" w:hAnsiTheme="minorHAnsi" w:cstheme="minorHAnsi"/>
                <w:b w:val="0"/>
                <w:szCs w:val="20"/>
              </w:rPr>
              <w:t>) the levels of laboratory-based or other practical</w:t>
            </w:r>
            <w:r w:rsidR="00AB7BE5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E22138">
              <w:rPr>
                <w:rFonts w:asciiTheme="minorHAnsi" w:hAnsiTheme="minorHAnsi" w:cstheme="minorHAnsi"/>
                <w:b w:val="0"/>
                <w:szCs w:val="20"/>
              </w:rPr>
              <w:t>components required within the student</w:t>
            </w:r>
            <w:r w:rsidR="00287B03">
              <w:rPr>
                <w:rFonts w:asciiTheme="minorHAnsi" w:hAnsiTheme="minorHAnsi" w:cstheme="minorHAnsi"/>
                <w:b w:val="0"/>
                <w:szCs w:val="20"/>
              </w:rPr>
              <w:t>’s research endeavours;</w:t>
            </w:r>
            <w:r w:rsidR="00E22138">
              <w:rPr>
                <w:rFonts w:asciiTheme="minorHAnsi" w:hAnsiTheme="minorHAnsi" w:cstheme="minorHAnsi"/>
                <w:b w:val="0"/>
                <w:szCs w:val="20"/>
              </w:rPr>
              <w:t xml:space="preserve"> (ii) the stage the student had reached in their </w:t>
            </w:r>
            <w:r w:rsidR="00287B03">
              <w:rPr>
                <w:rFonts w:asciiTheme="minorHAnsi" w:hAnsiTheme="minorHAnsi" w:cstheme="minorHAnsi"/>
                <w:b w:val="0"/>
                <w:szCs w:val="20"/>
              </w:rPr>
              <w:t xml:space="preserve">research programme at the point of closedown; </w:t>
            </w:r>
            <w:r w:rsidR="00AB7BE5">
              <w:rPr>
                <w:rFonts w:asciiTheme="minorHAnsi" w:hAnsiTheme="minorHAnsi" w:cstheme="minorHAnsi"/>
                <w:b w:val="0"/>
                <w:szCs w:val="20"/>
              </w:rPr>
              <w:t>and</w:t>
            </w:r>
            <w:r w:rsidR="00FB01F4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287B03">
              <w:rPr>
                <w:rFonts w:asciiTheme="minorHAnsi" w:hAnsiTheme="minorHAnsi" w:cstheme="minorHAnsi"/>
                <w:b w:val="0"/>
                <w:szCs w:val="20"/>
              </w:rPr>
              <w:t>(iii) any additional relevant information</w:t>
            </w:r>
            <w:r w:rsidR="00274B5E">
              <w:rPr>
                <w:rFonts w:asciiTheme="minorHAnsi" w:hAnsiTheme="minorHAnsi" w:cstheme="minorHAnsi"/>
                <w:b w:val="0"/>
                <w:szCs w:val="20"/>
              </w:rPr>
              <w:t xml:space="preserve">, including </w:t>
            </w:r>
            <w:r w:rsidR="00FD6FF6">
              <w:rPr>
                <w:rFonts w:asciiTheme="minorHAnsi" w:hAnsiTheme="minorHAnsi" w:cstheme="minorHAnsi"/>
                <w:b w:val="0"/>
                <w:szCs w:val="20"/>
              </w:rPr>
              <w:t xml:space="preserve">individual </w:t>
            </w:r>
            <w:r w:rsidR="00274B5E">
              <w:rPr>
                <w:rFonts w:asciiTheme="minorHAnsi" w:hAnsiTheme="minorHAnsi" w:cstheme="minorHAnsi"/>
                <w:b w:val="0"/>
                <w:szCs w:val="20"/>
              </w:rPr>
              <w:t>circumstances</w:t>
            </w:r>
            <w:r w:rsidR="00C77A17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287B03">
              <w:rPr>
                <w:rFonts w:asciiTheme="minorHAnsi" w:hAnsiTheme="minorHAnsi" w:cstheme="minorHAnsi"/>
                <w:b w:val="0"/>
                <w:szCs w:val="20"/>
              </w:rPr>
              <w:t>(up to 500</w:t>
            </w:r>
            <w:r w:rsidR="001B2453">
              <w:rPr>
                <w:rFonts w:asciiTheme="minorHAnsi" w:hAnsiTheme="minorHAnsi" w:cstheme="minorHAnsi"/>
                <w:b w:val="0"/>
                <w:szCs w:val="20"/>
              </w:rPr>
              <w:t xml:space="preserve"> words</w:t>
            </w:r>
            <w:r w:rsidR="00C77A17">
              <w:rPr>
                <w:rFonts w:asciiTheme="minorHAnsi" w:hAnsiTheme="minorHAnsi" w:cstheme="minorHAnsi"/>
                <w:b w:val="0"/>
                <w:szCs w:val="20"/>
              </w:rPr>
              <w:t xml:space="preserve"> in total).</w:t>
            </w:r>
          </w:p>
          <w:p w14:paraId="3F0B6B47" w14:textId="4CDE9BEF" w:rsidR="00E748EA" w:rsidRPr="000F3FC3" w:rsidRDefault="000F3FC3" w:rsidP="00E22138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  <w:szCs w:val="20"/>
              </w:rPr>
              <w:t xml:space="preserve">NB </w:t>
            </w:r>
            <w:r w:rsidRPr="000F3FC3">
              <w:rPr>
                <w:rFonts w:asciiTheme="minorHAnsi" w:hAnsiTheme="minorHAnsi" w:cstheme="minorHAnsi"/>
                <w:b w:val="0"/>
                <w:szCs w:val="20"/>
              </w:rPr>
              <w:t>Please note that students are not required to disclose any personal or sensitive data to their supervisors or as part of this form-based submission.  Should your student not wish to disclose personal issues or information, they can contact a professional services staff member within the PGR Funding Team to communicate or discuss any matters in confidence: </w:t>
            </w:r>
            <w:r w:rsidR="000912EF">
              <w:fldChar w:fldCharType="begin"/>
            </w:r>
            <w:r w:rsidR="000912EF">
              <w:instrText xml:space="preserve"> HYPERLINK "https://eur02.safelinks.protection.outlook.com/?url=ht</w:instrText>
            </w:r>
            <w:r w:rsidR="000912EF">
              <w:instrText>tps%3A%2F%2Foutlook.office.com%2Fmail%2Fc.mcavoy%40strath.ac.uk%2Finbox%2Fid%2Frkes-res%40strath.ac.uk&amp;data=02%7C01%7Cw.kerr%40strath.ac.uk%7Cc078bd68367645ce8e6808d7eab9c2da%7C631e0763153347eba5cd0457bee5944e%7C0%7C0%7C637235955868714358&amp;sdata=qJVv8tatzUX</w:instrText>
            </w:r>
            <w:r w:rsidR="000912EF">
              <w:instrText xml:space="preserve">1ZGuXNEqXGcJ%2F3i%2B2TgZ7074yKvzDcEI%3D&amp;reserved=0" \t "_blank" \o "Original URL: https://outlook.office.com/mail/c.mcavoy@strath.ac.uk/inbox/id/rkes-res@strath.ac.uk. Click or tap if you trust this link." </w:instrText>
            </w:r>
            <w:r w:rsidR="000912EF">
              <w:fldChar w:fldCharType="separate"/>
            </w:r>
            <w:r w:rsidRPr="000F3FC3">
              <w:rPr>
                <w:rStyle w:val="Hyperlink"/>
                <w:rFonts w:asciiTheme="minorHAnsi" w:hAnsiTheme="minorHAnsi" w:cstheme="minorHAnsi"/>
                <w:b w:val="0"/>
                <w:bCs w:val="0"/>
                <w:szCs w:val="20"/>
              </w:rPr>
              <w:t>rkes-res@strath.ac.uk</w:t>
            </w:r>
            <w:r w:rsidR="000912EF">
              <w:rPr>
                <w:rStyle w:val="Hyperlink"/>
                <w:rFonts w:asciiTheme="minorHAnsi" w:hAnsiTheme="minorHAnsi" w:cstheme="minorHAnsi"/>
                <w:szCs w:val="20"/>
              </w:rPr>
              <w:fldChar w:fldCharType="end"/>
            </w:r>
            <w:r w:rsidRPr="000F3FC3">
              <w:rPr>
                <w:rFonts w:asciiTheme="minorHAnsi" w:hAnsiTheme="minorHAnsi" w:cstheme="minorHAnsi"/>
                <w:b w:val="0"/>
                <w:szCs w:val="20"/>
              </w:rPr>
              <w:t>.  Please ensure that your student is aware of this provision.</w:t>
            </w:r>
          </w:p>
        </w:tc>
      </w:tr>
      <w:tr w:rsidR="00E748EA" w:rsidRPr="00B0285B" w14:paraId="13359C42" w14:textId="77777777" w:rsidTr="003955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</w:tcPr>
          <w:p w14:paraId="758422BF" w14:textId="1BB31C56" w:rsidR="003A4AAC" w:rsidRDefault="002A31BF" w:rsidP="000912EF">
            <w:pPr>
              <w:shd w:val="clear" w:color="auto" w:fill="FFFFFF"/>
              <w:jc w:val="both"/>
              <w:rPr>
                <w:rFonts w:ascii="Calibri" w:hAnsi="Calibri"/>
                <w:b w:val="0"/>
                <w:bCs w:val="0"/>
              </w:rPr>
            </w:pPr>
            <w:bookmarkStart w:id="0" w:name="_GoBack"/>
            <w:r>
              <w:rPr>
                <w:rFonts w:ascii="Calibri" w:hAnsi="Calibri"/>
                <w:b w:val="0"/>
                <w:bCs w:val="0"/>
              </w:rPr>
              <w:t>Milan’s project aims to</w:t>
            </w:r>
            <w:r w:rsidR="00C841F7">
              <w:rPr>
                <w:rFonts w:ascii="Calibri" w:hAnsi="Calibri"/>
                <w:b w:val="0"/>
                <w:bCs w:val="0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</w:rPr>
              <w:t xml:space="preserve">investigate the surface </w:t>
            </w:r>
            <w:proofErr w:type="spellStart"/>
            <w:r>
              <w:rPr>
                <w:rFonts w:ascii="Calibri" w:hAnsi="Calibri"/>
                <w:b w:val="0"/>
                <w:bCs w:val="0"/>
              </w:rPr>
              <w:t>plasmon</w:t>
            </w:r>
            <w:proofErr w:type="spellEnd"/>
            <w:r>
              <w:rPr>
                <w:rFonts w:ascii="Calibri" w:hAnsi="Calibri"/>
                <w:b w:val="0"/>
                <w:bCs w:val="0"/>
              </w:rPr>
              <w:t xml:space="preserve"> effect on </w:t>
            </w:r>
            <w:r w:rsidRPr="00C404F6">
              <w:rPr>
                <w:rFonts w:ascii="Calibri" w:hAnsi="Calibri"/>
                <w:b w:val="0"/>
                <w:bCs w:val="0"/>
              </w:rPr>
              <w:t xml:space="preserve">fluorescent emission </w:t>
            </w:r>
            <w:r>
              <w:rPr>
                <w:rFonts w:ascii="Calibri" w:hAnsi="Calibri"/>
                <w:b w:val="0"/>
                <w:bCs w:val="0"/>
              </w:rPr>
              <w:t xml:space="preserve">and catalytic properties for enhanced biological sensing and </w:t>
            </w:r>
            <w:proofErr w:type="spellStart"/>
            <w:r>
              <w:rPr>
                <w:rFonts w:ascii="Calibri" w:hAnsi="Calibri"/>
                <w:b w:val="0"/>
                <w:bCs w:val="0"/>
              </w:rPr>
              <w:t>photocatalysis</w:t>
            </w:r>
            <w:proofErr w:type="spellEnd"/>
            <w:r>
              <w:rPr>
                <w:rFonts w:ascii="Calibri" w:hAnsi="Calibri"/>
                <w:b w:val="0"/>
                <w:bCs w:val="0"/>
              </w:rPr>
              <w:t xml:space="preserve"> efficiency. This involves a systematic experimental study on </w:t>
            </w:r>
            <w:r w:rsidR="00C841F7">
              <w:rPr>
                <w:rFonts w:ascii="Calibri" w:hAnsi="Calibri"/>
                <w:b w:val="0"/>
                <w:bCs w:val="0"/>
              </w:rPr>
              <w:t xml:space="preserve">the chemical synthesis and </w:t>
            </w:r>
            <w:r w:rsidR="003B2316">
              <w:rPr>
                <w:rFonts w:ascii="Calibri" w:hAnsi="Calibri"/>
                <w:b w:val="0"/>
                <w:bCs w:val="0"/>
              </w:rPr>
              <w:t xml:space="preserve">selective </w:t>
            </w:r>
            <w:r w:rsidR="00C841F7">
              <w:rPr>
                <w:rFonts w:ascii="Calibri" w:hAnsi="Calibri"/>
                <w:b w:val="0"/>
                <w:bCs w:val="0"/>
              </w:rPr>
              <w:t xml:space="preserve">surface modifications of gold </w:t>
            </w:r>
            <w:proofErr w:type="spellStart"/>
            <w:r w:rsidR="003B2316">
              <w:rPr>
                <w:rFonts w:ascii="Calibri" w:hAnsi="Calibri"/>
                <w:b w:val="0"/>
                <w:bCs w:val="0"/>
              </w:rPr>
              <w:t>nanorods</w:t>
            </w:r>
            <w:proofErr w:type="spellEnd"/>
            <w:r w:rsidR="00C841F7">
              <w:rPr>
                <w:rFonts w:ascii="Calibri" w:hAnsi="Calibri"/>
                <w:b w:val="0"/>
                <w:bCs w:val="0"/>
              </w:rPr>
              <w:t xml:space="preserve"> with polymeric materials and fluorescent dyes for creating 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bespoke </w:t>
            </w:r>
            <w:r w:rsidR="00C841F7">
              <w:rPr>
                <w:rFonts w:ascii="Calibri" w:hAnsi="Calibri"/>
                <w:b w:val="0"/>
                <w:bCs w:val="0"/>
              </w:rPr>
              <w:t>nanostruct</w:t>
            </w:r>
            <w:r w:rsidR="007E5020">
              <w:rPr>
                <w:rFonts w:ascii="Calibri" w:hAnsi="Calibri"/>
                <w:b w:val="0"/>
                <w:bCs w:val="0"/>
              </w:rPr>
              <w:t xml:space="preserve">ures 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such as dumbbells </w:t>
            </w:r>
            <w:r w:rsidR="007E5020">
              <w:rPr>
                <w:rFonts w:ascii="Calibri" w:hAnsi="Calibri"/>
                <w:b w:val="0"/>
                <w:bCs w:val="0"/>
              </w:rPr>
              <w:t xml:space="preserve">with various coating morphologies and </w:t>
            </w:r>
            <w:r w:rsidR="00C841F7">
              <w:rPr>
                <w:rFonts w:ascii="Calibri" w:hAnsi="Calibri"/>
                <w:b w:val="0"/>
                <w:bCs w:val="0"/>
              </w:rPr>
              <w:t>investigating the effect of</w:t>
            </w:r>
            <w:r>
              <w:rPr>
                <w:rFonts w:ascii="Calibri" w:hAnsi="Calibri"/>
                <w:b w:val="0"/>
                <w:bCs w:val="0"/>
              </w:rPr>
              <w:t xml:space="preserve"> the </w:t>
            </w:r>
            <w:proofErr w:type="spellStart"/>
            <w:r>
              <w:rPr>
                <w:rFonts w:ascii="Calibri" w:hAnsi="Calibri"/>
                <w:b w:val="0"/>
                <w:bCs w:val="0"/>
              </w:rPr>
              <w:t>plasmon</w:t>
            </w:r>
            <w:proofErr w:type="spellEnd"/>
            <w:r>
              <w:rPr>
                <w:rFonts w:ascii="Calibri" w:hAnsi="Calibri"/>
                <w:b w:val="0"/>
                <w:bCs w:val="0"/>
              </w:rPr>
              <w:t xml:space="preserve"> field </w:t>
            </w:r>
            <w:r w:rsidR="00497295">
              <w:rPr>
                <w:rFonts w:ascii="Calibri" w:hAnsi="Calibri"/>
                <w:b w:val="0"/>
                <w:bCs w:val="0"/>
              </w:rPr>
              <w:t>generated by</w:t>
            </w:r>
            <w:r w:rsidR="00C841F7">
              <w:rPr>
                <w:rFonts w:ascii="Calibri" w:hAnsi="Calibri"/>
                <w:b w:val="0"/>
                <w:bCs w:val="0"/>
              </w:rPr>
              <w:t xml:space="preserve"> 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such </w:t>
            </w:r>
            <w:r w:rsidR="00497295">
              <w:rPr>
                <w:rFonts w:ascii="Calibri" w:hAnsi="Calibri"/>
                <w:b w:val="0"/>
                <w:bCs w:val="0"/>
              </w:rPr>
              <w:t xml:space="preserve">gold </w:t>
            </w:r>
            <w:proofErr w:type="spellStart"/>
            <w:r w:rsidR="00497295">
              <w:rPr>
                <w:rFonts w:ascii="Calibri" w:hAnsi="Calibri"/>
                <w:b w:val="0"/>
                <w:bCs w:val="0"/>
              </w:rPr>
              <w:t>nanorods</w:t>
            </w:r>
            <w:proofErr w:type="spellEnd"/>
            <w:r w:rsidR="007E5020" w:rsidRPr="00C404F6">
              <w:rPr>
                <w:rFonts w:ascii="Calibri" w:hAnsi="Calibri"/>
                <w:b w:val="0"/>
                <w:bCs w:val="0"/>
              </w:rPr>
              <w:t>.</w:t>
            </w:r>
            <w:r w:rsidR="00151BE1">
              <w:rPr>
                <w:rFonts w:ascii="Calibri" w:hAnsi="Calibri"/>
                <w:b w:val="0"/>
                <w:bCs w:val="0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</w:rPr>
              <w:t xml:space="preserve">So far he has </w:t>
            </w:r>
            <w:r w:rsidR="00C3399F" w:rsidRPr="00497295">
              <w:rPr>
                <w:rFonts w:ascii="Calibri" w:hAnsi="Calibri"/>
                <w:b w:val="0"/>
                <w:bCs w:val="0"/>
              </w:rPr>
              <w:t xml:space="preserve">successfully synthesized anisotropic silica-coated gold </w:t>
            </w:r>
            <w:proofErr w:type="spellStart"/>
            <w:r w:rsidR="00C3399F" w:rsidRPr="00497295">
              <w:rPr>
                <w:rFonts w:ascii="Calibri" w:hAnsi="Calibri"/>
                <w:b w:val="0"/>
                <w:bCs w:val="0"/>
              </w:rPr>
              <w:t>nano</w:t>
            </w:r>
            <w:r w:rsidR="00C3399F">
              <w:rPr>
                <w:rFonts w:ascii="Calibri" w:hAnsi="Calibri"/>
                <w:b w:val="0"/>
                <w:bCs w:val="0"/>
              </w:rPr>
              <w:t>rods</w:t>
            </w:r>
            <w:proofErr w:type="spellEnd"/>
            <w:r w:rsidR="00C3399F">
              <w:rPr>
                <w:rFonts w:ascii="Calibri" w:hAnsi="Calibri"/>
                <w:b w:val="0"/>
                <w:bCs w:val="0"/>
              </w:rPr>
              <w:t xml:space="preserve"> with</w:t>
            </w:r>
            <w:r w:rsidR="00CA7146">
              <w:rPr>
                <w:rFonts w:ascii="Calibri" w:hAnsi="Calibri"/>
                <w:b w:val="0"/>
                <w:bCs w:val="0"/>
              </w:rPr>
              <w:t xml:space="preserve"> a high yield and disclosed the </w:t>
            </w:r>
            <w:r w:rsidR="000A59BD">
              <w:rPr>
                <w:rFonts w:ascii="Calibri" w:hAnsi="Calibri"/>
                <w:b w:val="0"/>
                <w:bCs w:val="0"/>
              </w:rPr>
              <w:t>influence of growth process</w:t>
            </w:r>
            <w:r w:rsidR="00CA7146">
              <w:rPr>
                <w:rFonts w:ascii="Calibri" w:hAnsi="Calibri"/>
                <w:b w:val="0"/>
                <w:bCs w:val="0"/>
              </w:rPr>
              <w:t xml:space="preserve"> on the anisotropic coating.</w:t>
            </w:r>
            <w:r w:rsidR="00C3399F">
              <w:rPr>
                <w:rFonts w:ascii="Calibri" w:hAnsi="Calibri"/>
                <w:b w:val="0"/>
                <w:bCs w:val="0"/>
              </w:rPr>
              <w:t xml:space="preserve"> </w:t>
            </w:r>
            <w:r w:rsidR="00CA7146">
              <w:rPr>
                <w:rFonts w:ascii="Calibri" w:hAnsi="Calibri"/>
                <w:b w:val="0"/>
                <w:bCs w:val="0"/>
              </w:rPr>
              <w:t>This result has been</w:t>
            </w:r>
            <w:r>
              <w:rPr>
                <w:rFonts w:ascii="Calibri" w:hAnsi="Calibri"/>
                <w:b w:val="0"/>
                <w:bCs w:val="0"/>
              </w:rPr>
              <w:t xml:space="preserve"> </w:t>
            </w:r>
            <w:r w:rsidR="00C404F6">
              <w:rPr>
                <w:rFonts w:ascii="Calibri" w:hAnsi="Calibri"/>
                <w:b w:val="0"/>
                <w:bCs w:val="0"/>
              </w:rPr>
              <w:t xml:space="preserve">presented at </w:t>
            </w:r>
            <w:r w:rsidR="00A050AC">
              <w:rPr>
                <w:rFonts w:ascii="Calibri" w:hAnsi="Calibri"/>
                <w:b w:val="0"/>
                <w:bCs w:val="0"/>
              </w:rPr>
              <w:t>an in</w:t>
            </w:r>
            <w:r>
              <w:rPr>
                <w:rFonts w:ascii="Calibri" w:hAnsi="Calibri"/>
                <w:b w:val="0"/>
                <w:bCs w:val="0"/>
              </w:rPr>
              <w:t>ternational conference (</w:t>
            </w:r>
            <w:r w:rsidR="00741FCD" w:rsidRPr="00741FCD">
              <w:rPr>
                <w:rFonts w:ascii="Calibri" w:hAnsi="Calibri"/>
                <w:b w:val="0"/>
                <w:bCs w:val="0"/>
              </w:rPr>
              <w:t>Applied Nanotechnology and Nanoscience International Conference</w:t>
            </w:r>
            <w:r w:rsidR="00741FCD">
              <w:rPr>
                <w:rFonts w:ascii="Calibri" w:hAnsi="Calibri"/>
                <w:b w:val="0"/>
                <w:bCs w:val="0"/>
              </w:rPr>
              <w:t xml:space="preserve"> – ANNIC2019</w:t>
            </w:r>
            <w:r>
              <w:rPr>
                <w:rFonts w:ascii="Calibri" w:hAnsi="Calibri"/>
                <w:b w:val="0"/>
                <w:bCs w:val="0"/>
              </w:rPr>
              <w:t>,</w:t>
            </w:r>
            <w:r w:rsidR="00A050AC">
              <w:rPr>
                <w:rFonts w:ascii="Calibri" w:hAnsi="Calibri"/>
                <w:b w:val="0"/>
                <w:bCs w:val="0"/>
              </w:rPr>
              <w:t xml:space="preserve"> France</w:t>
            </w:r>
            <w:r>
              <w:rPr>
                <w:rFonts w:ascii="Calibri" w:hAnsi="Calibri"/>
                <w:b w:val="0"/>
                <w:bCs w:val="0"/>
              </w:rPr>
              <w:t>, 2019)</w:t>
            </w:r>
            <w:r w:rsidR="00A050AC">
              <w:rPr>
                <w:rFonts w:ascii="Calibri" w:hAnsi="Calibri"/>
                <w:b w:val="0"/>
                <w:bCs w:val="0"/>
              </w:rPr>
              <w:t xml:space="preserve"> and several local conferences</w:t>
            </w:r>
            <w:r w:rsidR="000A59BD">
              <w:rPr>
                <w:rFonts w:ascii="Calibri" w:hAnsi="Calibri"/>
                <w:b w:val="0"/>
                <w:bCs w:val="0"/>
              </w:rPr>
              <w:t xml:space="preserve">, as well 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generating </w:t>
            </w:r>
            <w:r w:rsidR="000A59BD">
              <w:rPr>
                <w:rFonts w:ascii="Calibri" w:hAnsi="Calibri"/>
                <w:b w:val="0"/>
                <w:bCs w:val="0"/>
              </w:rPr>
              <w:t>a manuscript for publication.</w:t>
            </w:r>
            <w:r w:rsidR="003A4AAC">
              <w:rPr>
                <w:rFonts w:ascii="Calibri" w:hAnsi="Calibri"/>
                <w:b w:val="0"/>
                <w:bCs w:val="0"/>
              </w:rPr>
              <w:t xml:space="preserve"> </w:t>
            </w:r>
            <w:r w:rsidR="003E04CF">
              <w:rPr>
                <w:rFonts w:ascii="Calibri" w:hAnsi="Calibri"/>
                <w:b w:val="0"/>
                <w:bCs w:val="0"/>
              </w:rPr>
              <w:t>Milan has been investigating the assembly</w:t>
            </w:r>
            <w:r w:rsidR="000A59BD">
              <w:rPr>
                <w:rFonts w:ascii="Calibri" w:hAnsi="Calibri"/>
                <w:b w:val="0"/>
                <w:bCs w:val="0"/>
              </w:rPr>
              <w:t xml:space="preserve"> of fluorescent molecules to the silica-coated gold </w:t>
            </w:r>
            <w:proofErr w:type="spellStart"/>
            <w:r w:rsidR="000A59BD">
              <w:rPr>
                <w:rFonts w:ascii="Calibri" w:hAnsi="Calibri"/>
                <w:b w:val="0"/>
                <w:bCs w:val="0"/>
              </w:rPr>
              <w:t>nanorods</w:t>
            </w:r>
            <w:proofErr w:type="spellEnd"/>
            <w:r w:rsidR="000A59BD">
              <w:rPr>
                <w:rFonts w:ascii="Calibri" w:hAnsi="Calibri"/>
                <w:b w:val="0"/>
                <w:bCs w:val="0"/>
              </w:rPr>
              <w:t xml:space="preserve"> through</w:t>
            </w:r>
            <w:r w:rsidR="003E04CF">
              <w:rPr>
                <w:rFonts w:ascii="Calibri" w:hAnsi="Calibri"/>
                <w:b w:val="0"/>
                <w:bCs w:val="0"/>
              </w:rPr>
              <w:t xml:space="preserve"> </w:t>
            </w:r>
            <w:r w:rsidR="003E04CF" w:rsidRPr="00497295">
              <w:rPr>
                <w:rFonts w:ascii="Calibri" w:hAnsi="Calibri"/>
                <w:b w:val="0"/>
                <w:bCs w:val="0"/>
              </w:rPr>
              <w:t>various linkage strategies</w:t>
            </w:r>
            <w:r w:rsidR="000A59BD">
              <w:rPr>
                <w:rFonts w:ascii="Calibri" w:hAnsi="Calibri"/>
                <w:b w:val="0"/>
                <w:bCs w:val="0"/>
              </w:rPr>
              <w:t xml:space="preserve"> and performing</w:t>
            </w:r>
            <w:r w:rsidR="00F474C3">
              <w:rPr>
                <w:rFonts w:ascii="Calibri" w:hAnsi="Calibri"/>
                <w:b w:val="0"/>
                <w:bCs w:val="0"/>
              </w:rPr>
              <w:t xml:space="preserve"> fluorescence study</w:t>
            </w:r>
            <w:r w:rsidR="00DA6EF2">
              <w:rPr>
                <w:rFonts w:ascii="Calibri" w:hAnsi="Calibri"/>
                <w:b w:val="0"/>
                <w:bCs w:val="0"/>
              </w:rPr>
              <w:t xml:space="preserve"> before the outbreak of Covid-19</w:t>
            </w:r>
            <w:r w:rsidR="000A59BD">
              <w:rPr>
                <w:rFonts w:ascii="Calibri" w:hAnsi="Calibri"/>
                <w:b w:val="0"/>
                <w:bCs w:val="0"/>
              </w:rPr>
              <w:t xml:space="preserve">. </w:t>
            </w:r>
          </w:p>
          <w:p w14:paraId="48CAF918" w14:textId="0301D941" w:rsidR="00F8469C" w:rsidRDefault="003A4AAC" w:rsidP="000912EF">
            <w:pPr>
              <w:shd w:val="clear" w:color="auto" w:fill="FFFFFF"/>
              <w:jc w:val="both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Milan’s</w:t>
            </w:r>
            <w:r w:rsidR="002B3DCA">
              <w:rPr>
                <w:rFonts w:ascii="Calibri" w:hAnsi="Calibri"/>
                <w:b w:val="0"/>
                <w:bCs w:val="0"/>
              </w:rPr>
              <w:t xml:space="preserve"> project</w:t>
            </w:r>
            <w:r w:rsidR="00F474C3">
              <w:rPr>
                <w:rFonts w:ascii="Calibri" w:hAnsi="Calibri"/>
                <w:b w:val="0"/>
                <w:bCs w:val="0"/>
              </w:rPr>
              <w:t xml:space="preserve"> is 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very much </w:t>
            </w:r>
            <w:r w:rsidR="00F474C3">
              <w:rPr>
                <w:rFonts w:ascii="Calibri" w:hAnsi="Calibri"/>
                <w:b w:val="0"/>
                <w:bCs w:val="0"/>
              </w:rPr>
              <w:t xml:space="preserve">lab-based </w:t>
            </w:r>
            <w:r w:rsidR="002B3DCA">
              <w:rPr>
                <w:rFonts w:ascii="Calibri" w:hAnsi="Calibri"/>
                <w:b w:val="0"/>
                <w:bCs w:val="0"/>
              </w:rPr>
              <w:t xml:space="preserve">experimental </w:t>
            </w:r>
            <w:r>
              <w:rPr>
                <w:rFonts w:ascii="Calibri" w:hAnsi="Calibri"/>
                <w:b w:val="0"/>
                <w:bCs w:val="0"/>
              </w:rPr>
              <w:t>research that</w:t>
            </w:r>
            <w:r w:rsidR="003E04CF">
              <w:rPr>
                <w:rFonts w:ascii="Calibri" w:hAnsi="Calibri"/>
                <w:b w:val="0"/>
                <w:bCs w:val="0"/>
              </w:rPr>
              <w:t xml:space="preserve"> </w:t>
            </w:r>
            <w:r w:rsidR="000A59BD">
              <w:rPr>
                <w:rFonts w:ascii="Calibri" w:hAnsi="Calibri"/>
                <w:b w:val="0"/>
                <w:bCs w:val="0"/>
              </w:rPr>
              <w:t xml:space="preserve">has been stopped since the </w:t>
            </w:r>
            <w:r w:rsidR="00904E08">
              <w:rPr>
                <w:rFonts w:ascii="Calibri" w:hAnsi="Calibri"/>
                <w:b w:val="0"/>
                <w:bCs w:val="0"/>
              </w:rPr>
              <w:t>U</w:t>
            </w:r>
            <w:r w:rsidR="000A59BD">
              <w:rPr>
                <w:rFonts w:ascii="Calibri" w:hAnsi="Calibri"/>
                <w:b w:val="0"/>
                <w:bCs w:val="0"/>
              </w:rPr>
              <w:t>niversity closure</w:t>
            </w:r>
            <w:r w:rsidR="003E04CF">
              <w:rPr>
                <w:rFonts w:ascii="Calibri" w:hAnsi="Calibri"/>
                <w:b w:val="0"/>
                <w:bCs w:val="0"/>
              </w:rPr>
              <w:t xml:space="preserve">. </w:t>
            </w:r>
            <w:r w:rsidR="00F474C3">
              <w:rPr>
                <w:rFonts w:ascii="Calibri" w:hAnsi="Calibri"/>
                <w:b w:val="0"/>
                <w:bCs w:val="0"/>
              </w:rPr>
              <w:lastRenderedPageBreak/>
              <w:t>Moreover, t</w:t>
            </w:r>
            <w:r w:rsidR="003E04CF">
              <w:rPr>
                <w:rFonts w:ascii="Calibri" w:hAnsi="Calibri"/>
                <w:b w:val="0"/>
                <w:bCs w:val="0"/>
              </w:rPr>
              <w:t>he</w:t>
            </w:r>
            <w:r w:rsidR="000A59BD">
              <w:rPr>
                <w:rFonts w:ascii="Calibri" w:hAnsi="Calibri"/>
                <w:b w:val="0"/>
                <w:bCs w:val="0"/>
              </w:rPr>
              <w:t xml:space="preserve"> long period of close</w:t>
            </w:r>
            <w:r w:rsidR="00F474C3">
              <w:rPr>
                <w:rFonts w:ascii="Calibri" w:hAnsi="Calibri"/>
                <w:b w:val="0"/>
                <w:bCs w:val="0"/>
              </w:rPr>
              <w:t>down will cause the</w:t>
            </w:r>
            <w:r w:rsidR="003E04CF">
              <w:rPr>
                <w:rFonts w:ascii="Calibri" w:hAnsi="Calibri"/>
                <w:b w:val="0"/>
                <w:bCs w:val="0"/>
              </w:rPr>
              <w:t xml:space="preserve"> degrad</w:t>
            </w:r>
            <w:r w:rsidR="00F474C3">
              <w:rPr>
                <w:rFonts w:ascii="Calibri" w:hAnsi="Calibri"/>
                <w:b w:val="0"/>
                <w:bCs w:val="0"/>
              </w:rPr>
              <w:t xml:space="preserve">ation of samples. Preparation of 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a </w:t>
            </w:r>
            <w:r w:rsidR="00F474C3">
              <w:rPr>
                <w:rFonts w:ascii="Calibri" w:hAnsi="Calibri"/>
                <w:b w:val="0"/>
                <w:bCs w:val="0"/>
              </w:rPr>
              <w:t>new batch of s</w:t>
            </w:r>
            <w:r w:rsidR="00310FC1">
              <w:rPr>
                <w:rFonts w:ascii="Calibri" w:hAnsi="Calibri"/>
                <w:b w:val="0"/>
                <w:bCs w:val="0"/>
              </w:rPr>
              <w:t>amples will take about 6 weeks f</w:t>
            </w:r>
            <w:r w:rsidR="00F474C3">
              <w:rPr>
                <w:rFonts w:ascii="Calibri" w:hAnsi="Calibri"/>
                <w:b w:val="0"/>
                <w:bCs w:val="0"/>
              </w:rPr>
              <w:t>o</w:t>
            </w:r>
            <w:r w:rsidR="00310FC1">
              <w:rPr>
                <w:rFonts w:ascii="Calibri" w:hAnsi="Calibri"/>
                <w:b w:val="0"/>
                <w:bCs w:val="0"/>
              </w:rPr>
              <w:t>r optimizing</w:t>
            </w:r>
            <w:r w:rsidR="00F474C3">
              <w:rPr>
                <w:rFonts w:ascii="Calibri" w:hAnsi="Calibri"/>
                <w:b w:val="0"/>
                <w:bCs w:val="0"/>
              </w:rPr>
              <w:t xml:space="preserve"> the growth and characterisation</w:t>
            </w:r>
            <w:r>
              <w:rPr>
                <w:rFonts w:ascii="Calibri" w:hAnsi="Calibri"/>
                <w:b w:val="0"/>
                <w:bCs w:val="0"/>
              </w:rPr>
              <w:t>, causing fur</w:t>
            </w:r>
            <w:r w:rsidR="000F5EFA">
              <w:rPr>
                <w:rFonts w:ascii="Calibri" w:hAnsi="Calibri"/>
                <w:b w:val="0"/>
                <w:bCs w:val="0"/>
              </w:rPr>
              <w:t>ther delay in completing his project.</w:t>
            </w:r>
            <w:r w:rsidR="00154A7C">
              <w:rPr>
                <w:rFonts w:ascii="Calibri" w:hAnsi="Calibri"/>
                <w:b w:val="0"/>
                <w:bCs w:val="0"/>
              </w:rPr>
              <w:t xml:space="preserve"> </w:t>
            </w:r>
            <w:r w:rsidR="009E0D8D">
              <w:rPr>
                <w:rFonts w:ascii="Calibri" w:hAnsi="Calibri"/>
                <w:b w:val="0"/>
                <w:bCs w:val="0"/>
              </w:rPr>
              <w:t xml:space="preserve">The syntheses Milan performs are batch sensitive due to variability in chemicals between batches. 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Indeed just before the University closed he was grappling for some weeks with trying to reproduce previous results with a new batch of </w:t>
            </w:r>
            <w:r w:rsidR="004D666A">
              <w:rPr>
                <w:rFonts w:ascii="Calibri" w:hAnsi="Calibri"/>
                <w:b w:val="0"/>
                <w:bCs w:val="0"/>
              </w:rPr>
              <w:t xml:space="preserve">the surfactant CTAB. The progress made 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was in vane </w:t>
            </w:r>
            <w:r w:rsidR="004D666A">
              <w:rPr>
                <w:rFonts w:ascii="Calibri" w:hAnsi="Calibri"/>
                <w:b w:val="0"/>
                <w:bCs w:val="0"/>
              </w:rPr>
              <w:t>due to</w:t>
            </w:r>
            <w:r w:rsidR="00374678">
              <w:rPr>
                <w:rFonts w:ascii="Calibri" w:hAnsi="Calibri"/>
                <w:b w:val="0"/>
                <w:bCs w:val="0"/>
              </w:rPr>
              <w:t xml:space="preserve"> COVID-19 so he will have to start from scratch again. </w:t>
            </w:r>
          </w:p>
          <w:p w14:paraId="40B420B2" w14:textId="2158B8E8" w:rsidR="007F3465" w:rsidRPr="00F8469C" w:rsidRDefault="007F3465" w:rsidP="000912EF">
            <w:pPr>
              <w:shd w:val="clear" w:color="auto" w:fill="FFFFFF"/>
              <w:jc w:val="both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 xml:space="preserve">Milan is an excellent and dedicated student who will most certainly make the most of an extension </w:t>
            </w:r>
            <w:r w:rsidR="00647536">
              <w:rPr>
                <w:rFonts w:ascii="Calibri" w:hAnsi="Calibri"/>
                <w:b w:val="0"/>
                <w:bCs w:val="0"/>
              </w:rPr>
              <w:t xml:space="preserve">to his studies and was until the closure on course to produce high-quality publications. </w:t>
            </w:r>
            <w:r>
              <w:rPr>
                <w:rFonts w:ascii="Calibri" w:hAnsi="Calibri"/>
                <w:b w:val="0"/>
                <w:bCs w:val="0"/>
              </w:rPr>
              <w:t xml:space="preserve"> </w:t>
            </w:r>
            <w:r w:rsidR="00F16C8B">
              <w:rPr>
                <w:rFonts w:ascii="Calibri" w:hAnsi="Calibri"/>
                <w:b w:val="0"/>
                <w:bCs w:val="0"/>
              </w:rPr>
              <w:t xml:space="preserve">Indeed the </w:t>
            </w:r>
            <w:proofErr w:type="spellStart"/>
            <w:r w:rsidR="00F16C8B">
              <w:rPr>
                <w:rFonts w:ascii="Calibri" w:hAnsi="Calibri"/>
                <w:b w:val="0"/>
                <w:bCs w:val="0"/>
              </w:rPr>
              <w:t>Photophysics</w:t>
            </w:r>
            <w:proofErr w:type="spellEnd"/>
            <w:r w:rsidR="00F16C8B">
              <w:rPr>
                <w:rFonts w:ascii="Calibri" w:hAnsi="Calibri"/>
                <w:b w:val="0"/>
                <w:bCs w:val="0"/>
              </w:rPr>
              <w:t xml:space="preserve"> Laboratory in which he works was fully operational at the time of closure so he should be able to get started quickly on his return.</w:t>
            </w:r>
          </w:p>
          <w:p w14:paraId="5A5B544C" w14:textId="7B70BD2F" w:rsidR="000A59BD" w:rsidRPr="000A59BD" w:rsidRDefault="00B84A2B" w:rsidP="000912EF">
            <w:pPr>
              <w:shd w:val="clear" w:color="auto" w:fill="FFFFFF"/>
              <w:jc w:val="both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 xml:space="preserve">We </w:t>
            </w:r>
            <w:r w:rsidR="00154A7C">
              <w:rPr>
                <w:rFonts w:ascii="Calibri" w:hAnsi="Calibri"/>
                <w:b w:val="0"/>
                <w:bCs w:val="0"/>
              </w:rPr>
              <w:t>thus hope</w:t>
            </w:r>
            <w:r>
              <w:rPr>
                <w:rFonts w:ascii="Calibri" w:hAnsi="Calibri"/>
                <w:b w:val="0"/>
                <w:bCs w:val="0"/>
              </w:rPr>
              <w:t xml:space="preserve"> to</w:t>
            </w:r>
            <w:r w:rsidR="0029796F">
              <w:rPr>
                <w:rFonts w:ascii="Calibri" w:hAnsi="Calibri"/>
                <w:b w:val="0"/>
                <w:bCs w:val="0"/>
              </w:rPr>
              <w:t xml:space="preserve"> apply for an</w:t>
            </w:r>
            <w:r w:rsidR="00A16745">
              <w:rPr>
                <w:rFonts w:ascii="Calibri" w:hAnsi="Calibri"/>
                <w:b w:val="0"/>
                <w:bCs w:val="0"/>
              </w:rPr>
              <w:t xml:space="preserve"> extension </w:t>
            </w:r>
            <w:r w:rsidR="0029796F">
              <w:rPr>
                <w:rFonts w:ascii="Calibri" w:hAnsi="Calibri"/>
                <w:b w:val="0"/>
                <w:bCs w:val="0"/>
              </w:rPr>
              <w:t xml:space="preserve">of </w:t>
            </w:r>
            <w:r w:rsidR="00DA6EF2">
              <w:rPr>
                <w:rFonts w:ascii="Calibri" w:hAnsi="Calibri"/>
                <w:b w:val="0"/>
                <w:bCs w:val="0"/>
              </w:rPr>
              <w:t xml:space="preserve">the studentship for </w:t>
            </w:r>
            <w:r w:rsidR="00C841F7" w:rsidRPr="00F8469C">
              <w:rPr>
                <w:rFonts w:ascii="Calibri" w:hAnsi="Calibri"/>
                <w:b w:val="0"/>
                <w:bCs w:val="0"/>
              </w:rPr>
              <w:t>6 months</w:t>
            </w:r>
            <w:r w:rsidR="00066F5C">
              <w:rPr>
                <w:rFonts w:ascii="Calibri" w:hAnsi="Calibri"/>
                <w:b w:val="0"/>
                <w:bCs w:val="0"/>
              </w:rPr>
              <w:t xml:space="preserve"> </w:t>
            </w:r>
            <w:r w:rsidR="00DA6EF2">
              <w:rPr>
                <w:rFonts w:ascii="Calibri" w:hAnsi="Calibri"/>
                <w:b w:val="0"/>
                <w:bCs w:val="0"/>
              </w:rPr>
              <w:t>to</w:t>
            </w:r>
            <w:r w:rsidR="00ED0A4E">
              <w:rPr>
                <w:rFonts w:ascii="Calibri" w:hAnsi="Calibri"/>
                <w:b w:val="0"/>
                <w:bCs w:val="0"/>
              </w:rPr>
              <w:t xml:space="preserve"> provide the essential financial support to enable him to </w:t>
            </w:r>
            <w:r w:rsidR="00A16745">
              <w:rPr>
                <w:rFonts w:ascii="Calibri" w:hAnsi="Calibri"/>
                <w:b w:val="0"/>
                <w:bCs w:val="0"/>
              </w:rPr>
              <w:t>carry out</w:t>
            </w:r>
            <w:r w:rsidR="00DA6EF2">
              <w:rPr>
                <w:rFonts w:ascii="Calibri" w:hAnsi="Calibri"/>
                <w:b w:val="0"/>
                <w:bCs w:val="0"/>
              </w:rPr>
              <w:t xml:space="preserve"> the plan</w:t>
            </w:r>
            <w:r w:rsidR="009E0D8D">
              <w:rPr>
                <w:rFonts w:ascii="Calibri" w:hAnsi="Calibri"/>
                <w:b w:val="0"/>
                <w:bCs w:val="0"/>
              </w:rPr>
              <w:t>n</w:t>
            </w:r>
            <w:r w:rsidR="00DA6EF2">
              <w:rPr>
                <w:rFonts w:ascii="Calibri" w:hAnsi="Calibri"/>
                <w:b w:val="0"/>
                <w:bCs w:val="0"/>
              </w:rPr>
              <w:t>ed experimental study</w:t>
            </w:r>
            <w:r w:rsidR="00F8469C" w:rsidRPr="00F8469C">
              <w:rPr>
                <w:rFonts w:ascii="Calibri" w:hAnsi="Calibri"/>
                <w:b w:val="0"/>
                <w:bCs w:val="0"/>
              </w:rPr>
              <w:t xml:space="preserve"> a</w:t>
            </w:r>
            <w:r w:rsidR="00DA6EF2">
              <w:rPr>
                <w:rFonts w:ascii="Calibri" w:hAnsi="Calibri"/>
                <w:b w:val="0"/>
                <w:bCs w:val="0"/>
              </w:rPr>
              <w:t>nd complete the</w:t>
            </w:r>
            <w:r w:rsidR="00F8469C">
              <w:rPr>
                <w:rFonts w:ascii="Calibri" w:hAnsi="Calibri"/>
                <w:b w:val="0"/>
                <w:bCs w:val="0"/>
              </w:rPr>
              <w:t xml:space="preserve"> </w:t>
            </w:r>
            <w:r w:rsidR="00DA6EF2">
              <w:rPr>
                <w:rFonts w:ascii="Calibri" w:hAnsi="Calibri"/>
                <w:b w:val="0"/>
                <w:bCs w:val="0"/>
              </w:rPr>
              <w:t>PhD programme by September 2021</w:t>
            </w:r>
            <w:r w:rsidR="00F8469C">
              <w:rPr>
                <w:rFonts w:ascii="Calibri" w:hAnsi="Calibri"/>
                <w:b w:val="0"/>
                <w:bCs w:val="0"/>
              </w:rPr>
              <w:t>.</w:t>
            </w:r>
            <w:r w:rsidR="000A59BD">
              <w:rPr>
                <w:rFonts w:ascii="Calibri" w:hAnsi="Calibri"/>
                <w:b w:val="0"/>
                <w:bCs w:val="0"/>
              </w:rPr>
              <w:t xml:space="preserve"> We shall b</w:t>
            </w:r>
            <w:r w:rsidR="006852C1">
              <w:rPr>
                <w:rFonts w:ascii="Calibri" w:hAnsi="Calibri"/>
                <w:b w:val="0"/>
                <w:bCs w:val="0"/>
              </w:rPr>
              <w:t>e grateful for your kind co</w:t>
            </w:r>
            <w:r w:rsidR="00D42CFA">
              <w:rPr>
                <w:rFonts w:ascii="Calibri" w:hAnsi="Calibri"/>
                <w:b w:val="0"/>
                <w:bCs w:val="0"/>
              </w:rPr>
              <w:t>n</w:t>
            </w:r>
            <w:r w:rsidR="006852C1">
              <w:rPr>
                <w:rFonts w:ascii="Calibri" w:hAnsi="Calibri"/>
                <w:b w:val="0"/>
                <w:bCs w:val="0"/>
              </w:rPr>
              <w:t>sideration</w:t>
            </w:r>
            <w:r w:rsidR="000A59BD">
              <w:rPr>
                <w:rFonts w:ascii="Calibri" w:hAnsi="Calibri"/>
                <w:b w:val="0"/>
                <w:bCs w:val="0"/>
              </w:rPr>
              <w:t>.</w:t>
            </w:r>
            <w:bookmarkEnd w:id="0"/>
          </w:p>
        </w:tc>
      </w:tr>
    </w:tbl>
    <w:p w14:paraId="1A5A9BC1" w14:textId="77777777" w:rsidR="001B2453" w:rsidRDefault="001B2453" w:rsidP="00FB01F4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3B5AFF11" w14:textId="7CF7AB25" w:rsidR="009E6051" w:rsidRPr="001B2453" w:rsidRDefault="001B2453" w:rsidP="00FB01F4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1B2453">
        <w:rPr>
          <w:rFonts w:asciiTheme="minorHAnsi" w:hAnsiTheme="minorHAnsi" w:cstheme="minorHAnsi"/>
          <w:b/>
          <w:sz w:val="22"/>
        </w:rPr>
        <w:t xml:space="preserve">Please return the completed for to </w:t>
      </w:r>
      <w:r w:rsidR="000912EF">
        <w:fldChar w:fldCharType="begin"/>
      </w:r>
      <w:r w:rsidR="000912EF">
        <w:instrText xml:space="preserve"> HYPERLINK "mailto</w:instrText>
      </w:r>
      <w:r w:rsidR="000912EF">
        <w:instrText xml:space="preserve">:doctoral-covid19-enquiries@strath.ac.uk" \t "_blank" </w:instrText>
      </w:r>
      <w:r w:rsidR="000912EF">
        <w:fldChar w:fldCharType="separate"/>
      </w:r>
      <w:r w:rsidR="00F93E34">
        <w:rPr>
          <w:rStyle w:val="Hyperlink"/>
          <w:rFonts w:ascii="Calibri" w:hAnsi="Calibri" w:cs="Calibri"/>
          <w:color w:val="954F72"/>
          <w:sz w:val="22"/>
          <w:bdr w:val="none" w:sz="0" w:space="0" w:color="auto" w:frame="1"/>
          <w:shd w:val="clear" w:color="auto" w:fill="FFFFFF"/>
        </w:rPr>
        <w:t>doctoral-covid19-enquiries@strath.ac.uk</w:t>
      </w:r>
      <w:r w:rsidR="000912EF">
        <w:rPr>
          <w:rStyle w:val="Hyperlink"/>
          <w:rFonts w:ascii="Calibri" w:hAnsi="Calibri" w:cs="Calibri"/>
          <w:color w:val="954F72"/>
          <w:sz w:val="22"/>
          <w:bdr w:val="none" w:sz="0" w:space="0" w:color="auto" w:frame="1"/>
          <w:shd w:val="clear" w:color="auto" w:fill="FFFFFF"/>
        </w:rPr>
        <w:fldChar w:fldCharType="end"/>
      </w:r>
      <w:r w:rsidRPr="001B2453">
        <w:rPr>
          <w:rFonts w:asciiTheme="minorHAnsi" w:hAnsiTheme="minorHAnsi" w:cstheme="minorHAnsi"/>
          <w:b/>
          <w:sz w:val="22"/>
        </w:rPr>
        <w:t xml:space="preserve"> by 12pm on Wednesday 13</w:t>
      </w:r>
      <w:r w:rsidRPr="001B2453">
        <w:rPr>
          <w:rFonts w:asciiTheme="minorHAnsi" w:hAnsiTheme="minorHAnsi" w:cstheme="minorHAnsi"/>
          <w:b/>
          <w:sz w:val="22"/>
          <w:vertAlign w:val="superscript"/>
        </w:rPr>
        <w:t>th</w:t>
      </w:r>
      <w:r w:rsidRPr="001B2453">
        <w:rPr>
          <w:rFonts w:asciiTheme="minorHAnsi" w:hAnsiTheme="minorHAnsi" w:cstheme="minorHAnsi"/>
          <w:b/>
          <w:sz w:val="22"/>
        </w:rPr>
        <w:t xml:space="preserve"> May 2020</w:t>
      </w:r>
    </w:p>
    <w:sectPr w:rsidR="009E6051" w:rsidRPr="001B2453" w:rsidSect="0045711F"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426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1B31A" w14:textId="77777777" w:rsidR="003B5FDF" w:rsidRDefault="003B5FDF" w:rsidP="00F5220C">
      <w:pPr>
        <w:spacing w:after="0" w:line="240" w:lineRule="auto"/>
      </w:pPr>
      <w:r>
        <w:separator/>
      </w:r>
    </w:p>
  </w:endnote>
  <w:endnote w:type="continuationSeparator" w:id="0">
    <w:p w14:paraId="0A9FC8EA" w14:textId="77777777" w:rsidR="003B5FDF" w:rsidRDefault="003B5FDF" w:rsidP="00F5220C">
      <w:pPr>
        <w:spacing w:after="0" w:line="240" w:lineRule="auto"/>
      </w:pPr>
      <w:r>
        <w:continuationSeparator/>
      </w:r>
    </w:p>
  </w:endnote>
  <w:endnote w:type="continuationNotice" w:id="1">
    <w:p w14:paraId="16D637EE" w14:textId="77777777" w:rsidR="003B5FDF" w:rsidRDefault="003B5F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F6ED6" w14:textId="77777777" w:rsidR="003A4AAC" w:rsidRDefault="003A4AAC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bCs/>
        <w:color w:val="auto"/>
        <w:sz w:val="18"/>
        <w:szCs w:val="18"/>
        <w:shd w:val="clear" w:color="auto" w:fill="FFFFFF"/>
      </w:rPr>
      <w:t>EPSRC NPIF Innovation Placements</w:t>
    </w:r>
  </w:p>
  <w:p w14:paraId="39EC0B18" w14:textId="77777777" w:rsidR="003A4AAC" w:rsidRPr="00041E7E" w:rsidRDefault="003A4AAC" w:rsidP="00041E7E">
    <w:pPr>
      <w:jc w:val="center"/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</w:pPr>
    <w:r>
      <w:rPr>
        <w:rFonts w:asciiTheme="minorHAnsi" w:hAnsiTheme="minorHAnsi" w:cs="Tahoma"/>
        <w:b/>
        <w:color w:val="auto"/>
        <w:sz w:val="18"/>
        <w:szCs w:val="18"/>
        <w:shd w:val="clear" w:color="auto" w:fill="FFFFFF"/>
      </w:rPr>
      <w:t>Application Form</w:t>
    </w:r>
  </w:p>
  <w:p w14:paraId="2F725B3B" w14:textId="77777777" w:rsidR="003A4AAC" w:rsidRDefault="003A4A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ED767" w14:textId="77777777" w:rsidR="003B5FDF" w:rsidRDefault="003B5FDF" w:rsidP="00F5220C">
      <w:pPr>
        <w:spacing w:after="0" w:line="240" w:lineRule="auto"/>
      </w:pPr>
      <w:r>
        <w:separator/>
      </w:r>
    </w:p>
  </w:footnote>
  <w:footnote w:type="continuationSeparator" w:id="0">
    <w:p w14:paraId="4BB4F4D8" w14:textId="77777777" w:rsidR="003B5FDF" w:rsidRDefault="003B5FDF" w:rsidP="00F5220C">
      <w:pPr>
        <w:spacing w:after="0" w:line="240" w:lineRule="auto"/>
      </w:pPr>
      <w:r>
        <w:continuationSeparator/>
      </w:r>
    </w:p>
  </w:footnote>
  <w:footnote w:type="continuationNotice" w:id="1">
    <w:p w14:paraId="454A1D2A" w14:textId="77777777" w:rsidR="003B5FDF" w:rsidRDefault="003B5F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86562" w14:textId="77777777" w:rsidR="003A4AAC" w:rsidRDefault="003A4AAC">
    <w:pPr>
      <w:pStyle w:val="Header"/>
    </w:pPr>
  </w:p>
  <w:p w14:paraId="53665DBB" w14:textId="77777777" w:rsidR="003A4AAC" w:rsidRDefault="003A4AA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005BC" w14:textId="77777777" w:rsidR="003A4AAC" w:rsidRPr="009378B7" w:rsidRDefault="003A4AAC" w:rsidP="009378B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CDC3847" wp14:editId="3A24E459">
          <wp:simplePos x="0" y="0"/>
          <wp:positionH relativeFrom="column">
            <wp:posOffset>-457200</wp:posOffset>
          </wp:positionH>
          <wp:positionV relativeFrom="paragraph">
            <wp:posOffset>-251460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3" name="Picture 3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DAB"/>
    <w:multiLevelType w:val="hybridMultilevel"/>
    <w:tmpl w:val="9EF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4685"/>
    <w:multiLevelType w:val="hybridMultilevel"/>
    <w:tmpl w:val="EABA895A"/>
    <w:lvl w:ilvl="0" w:tplc="15A255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36B2"/>
    <w:multiLevelType w:val="hybridMultilevel"/>
    <w:tmpl w:val="02B8A37A"/>
    <w:lvl w:ilvl="0" w:tplc="8DB277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500B"/>
    <w:multiLevelType w:val="hybridMultilevel"/>
    <w:tmpl w:val="FAB4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3CC9"/>
    <w:multiLevelType w:val="hybridMultilevel"/>
    <w:tmpl w:val="55F0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E5730"/>
    <w:multiLevelType w:val="hybridMultilevel"/>
    <w:tmpl w:val="5AF60C28"/>
    <w:lvl w:ilvl="0" w:tplc="4E0A51C4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77D76"/>
    <w:multiLevelType w:val="hybridMultilevel"/>
    <w:tmpl w:val="E33E6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566E4"/>
    <w:multiLevelType w:val="hybridMultilevel"/>
    <w:tmpl w:val="E68A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F5D52"/>
    <w:multiLevelType w:val="hybridMultilevel"/>
    <w:tmpl w:val="B546F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A7E6C"/>
    <w:multiLevelType w:val="hybridMultilevel"/>
    <w:tmpl w:val="9EEC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D51F9"/>
    <w:multiLevelType w:val="hybridMultilevel"/>
    <w:tmpl w:val="F5EA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758EA"/>
    <w:multiLevelType w:val="hybridMultilevel"/>
    <w:tmpl w:val="A2C4DB78"/>
    <w:lvl w:ilvl="0" w:tplc="56242A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67662"/>
    <w:multiLevelType w:val="hybridMultilevel"/>
    <w:tmpl w:val="D7EA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828B4"/>
    <w:multiLevelType w:val="hybridMultilevel"/>
    <w:tmpl w:val="82D2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4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0C"/>
    <w:rsid w:val="000139C6"/>
    <w:rsid w:val="000151D6"/>
    <w:rsid w:val="00023F5B"/>
    <w:rsid w:val="0003232E"/>
    <w:rsid w:val="00041E7E"/>
    <w:rsid w:val="00042646"/>
    <w:rsid w:val="00043EF5"/>
    <w:rsid w:val="00056620"/>
    <w:rsid w:val="00066F5C"/>
    <w:rsid w:val="000747C1"/>
    <w:rsid w:val="00090308"/>
    <w:rsid w:val="000912EF"/>
    <w:rsid w:val="0009614F"/>
    <w:rsid w:val="000A59BD"/>
    <w:rsid w:val="000B7A4F"/>
    <w:rsid w:val="000C3469"/>
    <w:rsid w:val="000E524C"/>
    <w:rsid w:val="000F3FC3"/>
    <w:rsid w:val="000F5EFA"/>
    <w:rsid w:val="000F73EA"/>
    <w:rsid w:val="00100892"/>
    <w:rsid w:val="0011139A"/>
    <w:rsid w:val="0014222F"/>
    <w:rsid w:val="00145358"/>
    <w:rsid w:val="00151BE1"/>
    <w:rsid w:val="00154A7C"/>
    <w:rsid w:val="00161E8E"/>
    <w:rsid w:val="0016469D"/>
    <w:rsid w:val="00184195"/>
    <w:rsid w:val="001939A2"/>
    <w:rsid w:val="001A0F74"/>
    <w:rsid w:val="001B1543"/>
    <w:rsid w:val="001B2164"/>
    <w:rsid w:val="001B2453"/>
    <w:rsid w:val="001C6800"/>
    <w:rsid w:val="001E234F"/>
    <w:rsid w:val="001F48DB"/>
    <w:rsid w:val="001F4D31"/>
    <w:rsid w:val="0020152F"/>
    <w:rsid w:val="00204E8C"/>
    <w:rsid w:val="0022063A"/>
    <w:rsid w:val="002301B6"/>
    <w:rsid w:val="002367F0"/>
    <w:rsid w:val="002517E5"/>
    <w:rsid w:val="0025486F"/>
    <w:rsid w:val="00274B5E"/>
    <w:rsid w:val="00287B03"/>
    <w:rsid w:val="0029796F"/>
    <w:rsid w:val="002A31BF"/>
    <w:rsid w:val="002A3D73"/>
    <w:rsid w:val="002A689C"/>
    <w:rsid w:val="002A70EC"/>
    <w:rsid w:val="002B14BD"/>
    <w:rsid w:val="002B3DCA"/>
    <w:rsid w:val="002B6F9C"/>
    <w:rsid w:val="002C5895"/>
    <w:rsid w:val="002D362C"/>
    <w:rsid w:val="002E5146"/>
    <w:rsid w:val="00301B3E"/>
    <w:rsid w:val="00310FC1"/>
    <w:rsid w:val="00320752"/>
    <w:rsid w:val="00330D50"/>
    <w:rsid w:val="00331D62"/>
    <w:rsid w:val="00340B10"/>
    <w:rsid w:val="00355CA4"/>
    <w:rsid w:val="00374678"/>
    <w:rsid w:val="00381232"/>
    <w:rsid w:val="00385CF5"/>
    <w:rsid w:val="00387DE0"/>
    <w:rsid w:val="0039556E"/>
    <w:rsid w:val="00397D0D"/>
    <w:rsid w:val="003A4AAC"/>
    <w:rsid w:val="003A75EE"/>
    <w:rsid w:val="003B2316"/>
    <w:rsid w:val="003B368D"/>
    <w:rsid w:val="003B3F3C"/>
    <w:rsid w:val="003B4229"/>
    <w:rsid w:val="003B5FDF"/>
    <w:rsid w:val="003B75E9"/>
    <w:rsid w:val="003C0ECA"/>
    <w:rsid w:val="003C7CBF"/>
    <w:rsid w:val="003D1545"/>
    <w:rsid w:val="003D23E3"/>
    <w:rsid w:val="003D3BBD"/>
    <w:rsid w:val="003E04CF"/>
    <w:rsid w:val="003E1602"/>
    <w:rsid w:val="003E4E20"/>
    <w:rsid w:val="003E729F"/>
    <w:rsid w:val="003F0106"/>
    <w:rsid w:val="003F2F63"/>
    <w:rsid w:val="003F5244"/>
    <w:rsid w:val="00406A8F"/>
    <w:rsid w:val="00436EA4"/>
    <w:rsid w:val="0045711F"/>
    <w:rsid w:val="00470307"/>
    <w:rsid w:val="00482DA8"/>
    <w:rsid w:val="004865EA"/>
    <w:rsid w:val="00490A5B"/>
    <w:rsid w:val="00497295"/>
    <w:rsid w:val="004D0A8D"/>
    <w:rsid w:val="004D148D"/>
    <w:rsid w:val="004D22BB"/>
    <w:rsid w:val="004D59AE"/>
    <w:rsid w:val="004D666A"/>
    <w:rsid w:val="004D73BA"/>
    <w:rsid w:val="004E620C"/>
    <w:rsid w:val="004E6339"/>
    <w:rsid w:val="004F18AD"/>
    <w:rsid w:val="005216CD"/>
    <w:rsid w:val="00554F0D"/>
    <w:rsid w:val="00565160"/>
    <w:rsid w:val="00575AAF"/>
    <w:rsid w:val="005808F2"/>
    <w:rsid w:val="00587935"/>
    <w:rsid w:val="005A34BF"/>
    <w:rsid w:val="005A39C7"/>
    <w:rsid w:val="005A5953"/>
    <w:rsid w:val="005D0A96"/>
    <w:rsid w:val="005D67F8"/>
    <w:rsid w:val="005F21E9"/>
    <w:rsid w:val="006261B4"/>
    <w:rsid w:val="00643319"/>
    <w:rsid w:val="006461E6"/>
    <w:rsid w:val="00647536"/>
    <w:rsid w:val="00647B1F"/>
    <w:rsid w:val="00677257"/>
    <w:rsid w:val="00684681"/>
    <w:rsid w:val="006852C1"/>
    <w:rsid w:val="00690B0E"/>
    <w:rsid w:val="006B1272"/>
    <w:rsid w:val="006C5C81"/>
    <w:rsid w:val="006E0B69"/>
    <w:rsid w:val="006E203B"/>
    <w:rsid w:val="006F2DCF"/>
    <w:rsid w:val="00700745"/>
    <w:rsid w:val="00704703"/>
    <w:rsid w:val="00723F4D"/>
    <w:rsid w:val="007327A1"/>
    <w:rsid w:val="00737C1B"/>
    <w:rsid w:val="00741FCD"/>
    <w:rsid w:val="00754C2A"/>
    <w:rsid w:val="0076059F"/>
    <w:rsid w:val="00767858"/>
    <w:rsid w:val="00767973"/>
    <w:rsid w:val="00790F3D"/>
    <w:rsid w:val="007A65F9"/>
    <w:rsid w:val="007C7EBA"/>
    <w:rsid w:val="007D20AC"/>
    <w:rsid w:val="007D3EC1"/>
    <w:rsid w:val="007E5020"/>
    <w:rsid w:val="007F02C6"/>
    <w:rsid w:val="007F2D69"/>
    <w:rsid w:val="007F3465"/>
    <w:rsid w:val="007F76D4"/>
    <w:rsid w:val="00806E46"/>
    <w:rsid w:val="00812C65"/>
    <w:rsid w:val="008176D9"/>
    <w:rsid w:val="00822A8B"/>
    <w:rsid w:val="00833CA6"/>
    <w:rsid w:val="008373A1"/>
    <w:rsid w:val="008576C9"/>
    <w:rsid w:val="0086051E"/>
    <w:rsid w:val="00861E4E"/>
    <w:rsid w:val="00886B0D"/>
    <w:rsid w:val="008874B4"/>
    <w:rsid w:val="00894064"/>
    <w:rsid w:val="00894E51"/>
    <w:rsid w:val="008954D9"/>
    <w:rsid w:val="008A4F6F"/>
    <w:rsid w:val="008A790B"/>
    <w:rsid w:val="008B2C34"/>
    <w:rsid w:val="008D7A71"/>
    <w:rsid w:val="008E4970"/>
    <w:rsid w:val="008F647E"/>
    <w:rsid w:val="00904E08"/>
    <w:rsid w:val="0091017D"/>
    <w:rsid w:val="009208AF"/>
    <w:rsid w:val="009378B7"/>
    <w:rsid w:val="009476A9"/>
    <w:rsid w:val="00950D98"/>
    <w:rsid w:val="00956D9F"/>
    <w:rsid w:val="00966F5A"/>
    <w:rsid w:val="00970503"/>
    <w:rsid w:val="0097615B"/>
    <w:rsid w:val="00997337"/>
    <w:rsid w:val="009C7154"/>
    <w:rsid w:val="009D4AE7"/>
    <w:rsid w:val="009E0D8D"/>
    <w:rsid w:val="009E6051"/>
    <w:rsid w:val="00A012D2"/>
    <w:rsid w:val="00A017D2"/>
    <w:rsid w:val="00A01906"/>
    <w:rsid w:val="00A0446C"/>
    <w:rsid w:val="00A050AC"/>
    <w:rsid w:val="00A1084F"/>
    <w:rsid w:val="00A13F33"/>
    <w:rsid w:val="00A16745"/>
    <w:rsid w:val="00A33B4C"/>
    <w:rsid w:val="00A37DA3"/>
    <w:rsid w:val="00A4524E"/>
    <w:rsid w:val="00A457CF"/>
    <w:rsid w:val="00A50906"/>
    <w:rsid w:val="00A63C7F"/>
    <w:rsid w:val="00A669E9"/>
    <w:rsid w:val="00A66A1F"/>
    <w:rsid w:val="00AA14E2"/>
    <w:rsid w:val="00AA49CC"/>
    <w:rsid w:val="00AA7C84"/>
    <w:rsid w:val="00AB2C0B"/>
    <w:rsid w:val="00AB7854"/>
    <w:rsid w:val="00AB7BE5"/>
    <w:rsid w:val="00AD31AF"/>
    <w:rsid w:val="00AD3284"/>
    <w:rsid w:val="00AE42F6"/>
    <w:rsid w:val="00B0285B"/>
    <w:rsid w:val="00B054CB"/>
    <w:rsid w:val="00B073A9"/>
    <w:rsid w:val="00B07765"/>
    <w:rsid w:val="00B10E35"/>
    <w:rsid w:val="00B12EF9"/>
    <w:rsid w:val="00B42DE1"/>
    <w:rsid w:val="00B60227"/>
    <w:rsid w:val="00B729CE"/>
    <w:rsid w:val="00B7496D"/>
    <w:rsid w:val="00B756EE"/>
    <w:rsid w:val="00B77997"/>
    <w:rsid w:val="00B836D4"/>
    <w:rsid w:val="00B84A2B"/>
    <w:rsid w:val="00BA5CE3"/>
    <w:rsid w:val="00BA7C28"/>
    <w:rsid w:val="00BB2DC7"/>
    <w:rsid w:val="00BF53BF"/>
    <w:rsid w:val="00C14D6A"/>
    <w:rsid w:val="00C316D2"/>
    <w:rsid w:val="00C3399F"/>
    <w:rsid w:val="00C343BF"/>
    <w:rsid w:val="00C404F6"/>
    <w:rsid w:val="00C569A5"/>
    <w:rsid w:val="00C5739C"/>
    <w:rsid w:val="00C75EF6"/>
    <w:rsid w:val="00C77A17"/>
    <w:rsid w:val="00C80DD7"/>
    <w:rsid w:val="00C841F7"/>
    <w:rsid w:val="00C8510D"/>
    <w:rsid w:val="00CA2FA7"/>
    <w:rsid w:val="00CA7146"/>
    <w:rsid w:val="00CB754F"/>
    <w:rsid w:val="00CB7DB3"/>
    <w:rsid w:val="00CD3680"/>
    <w:rsid w:val="00CE3AF2"/>
    <w:rsid w:val="00CE5605"/>
    <w:rsid w:val="00D1749A"/>
    <w:rsid w:val="00D35E15"/>
    <w:rsid w:val="00D41B63"/>
    <w:rsid w:val="00D42CFA"/>
    <w:rsid w:val="00D534C7"/>
    <w:rsid w:val="00D65A80"/>
    <w:rsid w:val="00D86F14"/>
    <w:rsid w:val="00D87045"/>
    <w:rsid w:val="00DA6EF2"/>
    <w:rsid w:val="00DC1B33"/>
    <w:rsid w:val="00DE2D35"/>
    <w:rsid w:val="00DF79DD"/>
    <w:rsid w:val="00E05217"/>
    <w:rsid w:val="00E13FD9"/>
    <w:rsid w:val="00E21FC6"/>
    <w:rsid w:val="00E22138"/>
    <w:rsid w:val="00E23591"/>
    <w:rsid w:val="00E33A11"/>
    <w:rsid w:val="00E40FD7"/>
    <w:rsid w:val="00E47F66"/>
    <w:rsid w:val="00E55800"/>
    <w:rsid w:val="00E630EC"/>
    <w:rsid w:val="00E67964"/>
    <w:rsid w:val="00E71120"/>
    <w:rsid w:val="00E734AD"/>
    <w:rsid w:val="00E73FF0"/>
    <w:rsid w:val="00E748EA"/>
    <w:rsid w:val="00EB2C86"/>
    <w:rsid w:val="00EC2B24"/>
    <w:rsid w:val="00EC7A94"/>
    <w:rsid w:val="00ED0A4E"/>
    <w:rsid w:val="00ED1D65"/>
    <w:rsid w:val="00EE52EE"/>
    <w:rsid w:val="00F02B12"/>
    <w:rsid w:val="00F03DFB"/>
    <w:rsid w:val="00F10D8A"/>
    <w:rsid w:val="00F147CF"/>
    <w:rsid w:val="00F14BD6"/>
    <w:rsid w:val="00F16C8B"/>
    <w:rsid w:val="00F31D0E"/>
    <w:rsid w:val="00F474C3"/>
    <w:rsid w:val="00F5220C"/>
    <w:rsid w:val="00F56D3B"/>
    <w:rsid w:val="00F57BB2"/>
    <w:rsid w:val="00F66E92"/>
    <w:rsid w:val="00F76DFA"/>
    <w:rsid w:val="00F82AB1"/>
    <w:rsid w:val="00F8469C"/>
    <w:rsid w:val="00F9038B"/>
    <w:rsid w:val="00F93E34"/>
    <w:rsid w:val="00F9457C"/>
    <w:rsid w:val="00F95CAF"/>
    <w:rsid w:val="00FA06B1"/>
    <w:rsid w:val="00FB01F4"/>
    <w:rsid w:val="00FD53FC"/>
    <w:rsid w:val="00FD6FF6"/>
    <w:rsid w:val="00FE7437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685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78B7"/>
    <w:pPr>
      <w:keepNext/>
      <w:spacing w:before="240" w:after="120" w:line="240" w:lineRule="auto"/>
      <w:outlineLvl w:val="1"/>
    </w:pPr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748EA"/>
    <w:rPr>
      <w:rFonts w:ascii="Times New Roman" w:eastAsia="Times New Roman" w:hAnsi="Times New Roman" w:cs="Times New Roman"/>
      <w:color w:val="auto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517E5"/>
    <w:rPr>
      <w:rFonts w:ascii="Times New Roman" w:eastAsia="Times New Roman" w:hAnsi="Times New Roman" w:cs="Times New Roman"/>
      <w:color w:val="auto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9378B7"/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23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4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4D"/>
    <w:rPr>
      <w:b/>
      <w:b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59AE"/>
  </w:style>
  <w:style w:type="character" w:styleId="FollowedHyperlink">
    <w:name w:val="FollowedHyperlink"/>
    <w:basedOn w:val="DefaultParagraphFont"/>
    <w:uiPriority w:val="99"/>
    <w:semiHidden/>
    <w:unhideWhenUsed/>
    <w:rsid w:val="000F73E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basedOn w:val="Normal"/>
    <w:qFormat/>
    <w:rsid w:val="00F95CAF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color w:val="1F497D" w:themeColor="text2"/>
      <w:sz w:val="22"/>
      <w:szCs w:val="24"/>
      <w:lang w:eastAsia="en-US"/>
    </w:rPr>
  </w:style>
  <w:style w:type="character" w:customStyle="1" w:styleId="label">
    <w:name w:val="label"/>
    <w:basedOn w:val="DefaultParagraphFont"/>
    <w:rsid w:val="007A65F9"/>
  </w:style>
  <w:style w:type="paragraph" w:customStyle="1" w:styleId="Default">
    <w:name w:val="Default"/>
    <w:rsid w:val="0025486F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C58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78B7"/>
    <w:pPr>
      <w:keepNext/>
      <w:spacing w:before="240" w:after="120" w:line="240" w:lineRule="auto"/>
      <w:outlineLvl w:val="1"/>
    </w:pPr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E748EA"/>
    <w:rPr>
      <w:rFonts w:ascii="Times New Roman" w:eastAsia="Times New Roman" w:hAnsi="Times New Roman" w:cs="Times New Roman"/>
      <w:color w:val="auto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517E5"/>
    <w:rPr>
      <w:rFonts w:ascii="Times New Roman" w:eastAsia="Times New Roman" w:hAnsi="Times New Roman" w:cs="Times New Roman"/>
      <w:color w:val="auto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9378B7"/>
    <w:rPr>
      <w:rFonts w:ascii="Verdana" w:eastAsia="Times New Roman" w:hAnsi="Verdana"/>
      <w:b/>
      <w:bCs/>
      <w:iCs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23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F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F4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4D"/>
    <w:rPr>
      <w:b/>
      <w:bCs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59AE"/>
  </w:style>
  <w:style w:type="character" w:styleId="FollowedHyperlink">
    <w:name w:val="FollowedHyperlink"/>
    <w:basedOn w:val="DefaultParagraphFont"/>
    <w:uiPriority w:val="99"/>
    <w:semiHidden/>
    <w:unhideWhenUsed/>
    <w:rsid w:val="000F73E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basedOn w:val="Normal"/>
    <w:qFormat/>
    <w:rsid w:val="00F95CAF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color w:val="1F497D" w:themeColor="text2"/>
      <w:sz w:val="22"/>
      <w:szCs w:val="24"/>
      <w:lang w:eastAsia="en-US"/>
    </w:rPr>
  </w:style>
  <w:style w:type="character" w:customStyle="1" w:styleId="label">
    <w:name w:val="label"/>
    <w:basedOn w:val="DefaultParagraphFont"/>
    <w:rsid w:val="007A65F9"/>
  </w:style>
  <w:style w:type="paragraph" w:customStyle="1" w:styleId="Default">
    <w:name w:val="Default"/>
    <w:rsid w:val="0025486F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C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ilan.adelt@strath.ac.uk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9427-4099-9846-9F20-2ACD1F48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728</Words>
  <Characters>4151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Strathclyde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Yu Chen</cp:lastModifiedBy>
  <cp:revision>2</cp:revision>
  <cp:lastPrinted>2014-02-13T11:22:00Z</cp:lastPrinted>
  <dcterms:created xsi:type="dcterms:W3CDTF">2020-05-11T09:17:00Z</dcterms:created>
  <dcterms:modified xsi:type="dcterms:W3CDTF">2020-05-11T09:17:00Z</dcterms:modified>
</cp:coreProperties>
</file>