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E3C16" w14:textId="16319A89" w:rsidR="00085484" w:rsidRPr="00B70577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70577">
        <w:rPr>
          <w:rFonts w:ascii="Arial" w:hAnsi="Arial" w:cs="Arial"/>
          <w:color w:val="000000"/>
          <w:sz w:val="20"/>
          <w:szCs w:val="20"/>
        </w:rPr>
        <w:br/>
      </w:r>
      <w:r w:rsidR="00085484" w:rsidRPr="00B70577">
        <w:rPr>
          <w:rFonts w:ascii="Arial" w:hAnsi="Arial" w:cs="Arial"/>
          <w:color w:val="000000"/>
          <w:sz w:val="20"/>
          <w:szCs w:val="20"/>
        </w:rPr>
        <w:t>Exam Paper Call</w:t>
      </w:r>
    </w:p>
    <w:p w14:paraId="6B979731" w14:textId="16ADEE48" w:rsidR="006A6FA4" w:rsidRPr="00B70577" w:rsidRDefault="006A6FA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70577">
        <w:rPr>
          <w:rFonts w:ascii="Arial" w:hAnsi="Arial" w:cs="Arial"/>
          <w:color w:val="000000"/>
          <w:sz w:val="20"/>
          <w:szCs w:val="20"/>
        </w:rPr>
        <w:t>Level 1: PH 160, PH 162</w:t>
      </w:r>
    </w:p>
    <w:p w14:paraId="625919A6" w14:textId="7BF67812" w:rsidR="009F3F5D" w:rsidRPr="00B70577" w:rsidRDefault="009F3F5D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70577">
        <w:rPr>
          <w:rFonts w:ascii="Arial" w:hAnsi="Arial" w:cs="Arial"/>
          <w:color w:val="000000"/>
          <w:sz w:val="20"/>
          <w:szCs w:val="20"/>
        </w:rPr>
        <w:t>Level 4: PH 453, PH 454, PH 455, PH 462</w:t>
      </w:r>
    </w:p>
    <w:p w14:paraId="396942BA" w14:textId="299AF4AF" w:rsidR="006A6FA4" w:rsidRPr="00B70577" w:rsidRDefault="006A6FA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8A99DB7" w14:textId="329E6FDB" w:rsidR="006A6FA4" w:rsidRPr="00B70577" w:rsidRDefault="006A6FA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70577">
        <w:rPr>
          <w:rFonts w:ascii="Arial" w:hAnsi="Arial" w:cs="Arial"/>
          <w:color w:val="000000"/>
          <w:sz w:val="20"/>
          <w:szCs w:val="20"/>
        </w:rPr>
        <w:t>We will provide advice about Level 2 and Level 3 classes offered under the old degree curriculum, once we know the number of students who had attempts discounted in August due to the Covid-19 pandemic.</w:t>
      </w:r>
    </w:p>
    <w:p w14:paraId="7B43C911" w14:textId="77777777" w:rsidR="00085484" w:rsidRPr="00B70577" w:rsidRDefault="0008548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2859067" w14:textId="77777777" w:rsidR="00F5465D" w:rsidRPr="00B70577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70577">
        <w:rPr>
          <w:rFonts w:ascii="Arial" w:hAnsi="Arial" w:cs="Arial"/>
          <w:color w:val="000000"/>
          <w:sz w:val="20"/>
          <w:szCs w:val="20"/>
        </w:rPr>
        <w:t>The timeline for the 1</w:t>
      </w:r>
      <w:r w:rsidRPr="00B70577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Pr="00B70577">
        <w:rPr>
          <w:rFonts w:ascii="Arial" w:hAnsi="Arial" w:cs="Arial"/>
          <w:color w:val="000000"/>
          <w:sz w:val="20"/>
          <w:szCs w:val="20"/>
        </w:rPr>
        <w:t xml:space="preserve"> Semester examinations is:</w:t>
      </w:r>
    </w:p>
    <w:p w14:paraId="0901A9BF" w14:textId="77777777" w:rsidR="00F5465D" w:rsidRPr="00B70577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70577">
        <w:rPr>
          <w:rFonts w:ascii="Arial" w:hAnsi="Arial" w:cs="Arial"/>
          <w:color w:val="000000"/>
          <w:sz w:val="20"/>
          <w:szCs w:val="20"/>
        </w:rPr>
        <w:t> </w:t>
      </w:r>
    </w:p>
    <w:p w14:paraId="1FD9AE46" w14:textId="12F8AF7C" w:rsidR="00F5465D" w:rsidRPr="00B70577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70577">
        <w:rPr>
          <w:rFonts w:ascii="Arial" w:hAnsi="Arial" w:cs="Arial"/>
          <w:color w:val="000000"/>
          <w:sz w:val="20"/>
          <w:szCs w:val="20"/>
        </w:rPr>
        <w:t>Papers from staff – 14</w:t>
      </w:r>
      <w:r w:rsidRPr="00B70577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B7057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B70577">
        <w:rPr>
          <w:rFonts w:ascii="Arial" w:hAnsi="Arial" w:cs="Arial"/>
          <w:color w:val="000000"/>
          <w:sz w:val="20"/>
          <w:szCs w:val="20"/>
        </w:rPr>
        <w:t xml:space="preserve">October </w:t>
      </w:r>
      <w:r w:rsidR="00A34529" w:rsidRPr="00B70577">
        <w:rPr>
          <w:rFonts w:ascii="Arial" w:hAnsi="Arial" w:cs="Arial"/>
          <w:color w:val="000000"/>
          <w:sz w:val="20"/>
          <w:szCs w:val="20"/>
        </w:rPr>
        <w:t>2020</w:t>
      </w:r>
    </w:p>
    <w:p w14:paraId="7CFF7B82" w14:textId="2B18248A" w:rsidR="00F5465D" w:rsidRPr="00B70577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70577">
        <w:rPr>
          <w:rFonts w:ascii="Arial" w:hAnsi="Arial" w:cs="Arial"/>
          <w:color w:val="000000"/>
          <w:sz w:val="20"/>
          <w:szCs w:val="20"/>
        </w:rPr>
        <w:t>Sent to externals – 4</w:t>
      </w:r>
      <w:r w:rsidRPr="00B70577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B7057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B70577">
        <w:rPr>
          <w:rFonts w:ascii="Arial" w:hAnsi="Arial" w:cs="Arial"/>
          <w:color w:val="000000"/>
          <w:sz w:val="20"/>
          <w:szCs w:val="20"/>
        </w:rPr>
        <w:t xml:space="preserve">November </w:t>
      </w:r>
      <w:r w:rsidR="00A34529" w:rsidRPr="00B70577">
        <w:rPr>
          <w:rFonts w:ascii="Arial" w:hAnsi="Arial" w:cs="Arial"/>
          <w:color w:val="000000"/>
          <w:sz w:val="20"/>
          <w:szCs w:val="20"/>
        </w:rPr>
        <w:t>2020</w:t>
      </w:r>
    </w:p>
    <w:p w14:paraId="70322063" w14:textId="7514EF93" w:rsidR="00F5465D" w:rsidRPr="00B70577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70577">
        <w:rPr>
          <w:rFonts w:ascii="Arial" w:hAnsi="Arial" w:cs="Arial"/>
          <w:color w:val="000000"/>
          <w:sz w:val="20"/>
          <w:szCs w:val="20"/>
        </w:rPr>
        <w:t>Externals comments received – 18</w:t>
      </w:r>
      <w:r w:rsidRPr="00B70577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B7057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B70577">
        <w:rPr>
          <w:rFonts w:ascii="Arial" w:hAnsi="Arial" w:cs="Arial"/>
          <w:color w:val="000000"/>
          <w:sz w:val="20"/>
          <w:szCs w:val="20"/>
        </w:rPr>
        <w:t xml:space="preserve">November </w:t>
      </w:r>
      <w:r w:rsidR="00A34529" w:rsidRPr="00B70577">
        <w:rPr>
          <w:rFonts w:ascii="Arial" w:hAnsi="Arial" w:cs="Arial"/>
          <w:color w:val="000000"/>
          <w:sz w:val="20"/>
          <w:szCs w:val="20"/>
        </w:rPr>
        <w:t>2020</w:t>
      </w:r>
    </w:p>
    <w:p w14:paraId="4E116109" w14:textId="5B0F91F8" w:rsidR="00F5465D" w:rsidRPr="00B70577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70577">
        <w:rPr>
          <w:rFonts w:ascii="Arial" w:hAnsi="Arial" w:cs="Arial"/>
          <w:color w:val="000000"/>
          <w:sz w:val="20"/>
          <w:szCs w:val="20"/>
        </w:rPr>
        <w:t>Papers to be finalised and uploaded – 19</w:t>
      </w:r>
      <w:r w:rsidRPr="00B70577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B7057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B70577">
        <w:rPr>
          <w:rFonts w:ascii="Arial" w:hAnsi="Arial" w:cs="Arial"/>
          <w:color w:val="000000"/>
          <w:sz w:val="20"/>
          <w:szCs w:val="20"/>
        </w:rPr>
        <w:t xml:space="preserve">November </w:t>
      </w:r>
      <w:r w:rsidR="00A34529" w:rsidRPr="00B70577">
        <w:rPr>
          <w:rFonts w:ascii="Arial" w:hAnsi="Arial" w:cs="Arial"/>
          <w:color w:val="000000"/>
          <w:sz w:val="20"/>
          <w:szCs w:val="20"/>
        </w:rPr>
        <w:t>2020</w:t>
      </w:r>
    </w:p>
    <w:p w14:paraId="0BC485D7" w14:textId="77777777" w:rsidR="00A32AA5" w:rsidRPr="00B70577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D4F4E58" w14:textId="192CC34B" w:rsidR="00F5465D" w:rsidRPr="00B70577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70577">
        <w:rPr>
          <w:rFonts w:ascii="Arial" w:hAnsi="Arial" w:cs="Arial"/>
          <w:color w:val="000000"/>
          <w:sz w:val="20"/>
          <w:szCs w:val="20"/>
        </w:rPr>
        <w:t>NOTE ALSO: Registry's deadline is VERY tight - there is no flexibility in this schedule. If you cannot meet with the 14</w:t>
      </w:r>
      <w:r w:rsidRPr="00B70577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B70577">
        <w:rPr>
          <w:rFonts w:ascii="Arial" w:hAnsi="Arial" w:cs="Arial"/>
          <w:color w:val="000000"/>
          <w:sz w:val="20"/>
          <w:szCs w:val="20"/>
        </w:rPr>
        <w:t xml:space="preserve"> October </w:t>
      </w:r>
      <w:r w:rsidR="00A34529" w:rsidRPr="00B70577">
        <w:rPr>
          <w:rFonts w:ascii="Arial" w:hAnsi="Arial" w:cs="Arial"/>
          <w:color w:val="000000"/>
          <w:sz w:val="20"/>
          <w:szCs w:val="20"/>
        </w:rPr>
        <w:t>2020</w:t>
      </w:r>
      <w:r w:rsidRPr="00B70577">
        <w:rPr>
          <w:rFonts w:ascii="Arial" w:hAnsi="Arial" w:cs="Arial"/>
          <w:color w:val="000000"/>
          <w:sz w:val="20"/>
          <w:szCs w:val="20"/>
        </w:rPr>
        <w:t xml:space="preserve"> deadline then please discuss with Dr McNeil and then let me know.</w:t>
      </w:r>
    </w:p>
    <w:p w14:paraId="367D3327" w14:textId="77777777" w:rsidR="00A32AA5" w:rsidRPr="00B70577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C2026F2" w14:textId="31029186" w:rsidR="00A32AA5" w:rsidRPr="00B70577" w:rsidRDefault="00C57446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70577">
        <w:rPr>
          <w:rFonts w:ascii="Arial" w:hAnsi="Arial" w:cs="Arial"/>
          <w:color w:val="000000"/>
          <w:sz w:val="20"/>
          <w:szCs w:val="20"/>
        </w:rPr>
        <w:t>All exa</w:t>
      </w:r>
      <w:r w:rsidR="00085484" w:rsidRPr="00B70577">
        <w:rPr>
          <w:rFonts w:ascii="Arial" w:hAnsi="Arial" w:cs="Arial"/>
          <w:color w:val="000000"/>
          <w:sz w:val="20"/>
          <w:szCs w:val="20"/>
        </w:rPr>
        <w:t>m papers should now be “no choice”</w:t>
      </w:r>
      <w:r w:rsidR="00B70577">
        <w:rPr>
          <w:rFonts w:ascii="Arial" w:hAnsi="Arial" w:cs="Arial"/>
          <w:color w:val="000000"/>
          <w:sz w:val="20"/>
          <w:szCs w:val="20"/>
        </w:rPr>
        <w:t xml:space="preserve"> and have an equation sheet.</w:t>
      </w:r>
    </w:p>
    <w:p w14:paraId="5214A226" w14:textId="7C9D6664" w:rsidR="00A34529" w:rsidRPr="00B70577" w:rsidRDefault="00A34529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7F91FDD" w14:textId="77777777" w:rsidR="00B70577" w:rsidRPr="00B70577" w:rsidRDefault="005A1FF3" w:rsidP="00B70577">
      <w:pPr>
        <w:rPr>
          <w:rFonts w:ascii="Arial" w:hAnsi="Arial" w:cs="Arial"/>
          <w:sz w:val="20"/>
          <w:szCs w:val="20"/>
        </w:rPr>
      </w:pPr>
      <w:r w:rsidRPr="00B70577">
        <w:rPr>
          <w:rFonts w:ascii="Arial" w:hAnsi="Arial" w:cs="Arial"/>
          <w:color w:val="000000"/>
          <w:sz w:val="20"/>
          <w:szCs w:val="20"/>
        </w:rPr>
        <w:t>Exam papers must be set bearing in mind the guidance from the Institute of Physics, see Section 2 points b, c, d and e and guidance at the end of that Section</w:t>
      </w:r>
      <w:r w:rsidR="00E43661" w:rsidRPr="00B70577">
        <w:rPr>
          <w:rFonts w:ascii="Arial" w:hAnsi="Arial" w:cs="Arial"/>
          <w:color w:val="000000"/>
          <w:sz w:val="20"/>
          <w:szCs w:val="20"/>
        </w:rPr>
        <w:t>, in Guidance for Degree Accreditation version 2.pd</w:t>
      </w:r>
      <w:r w:rsidR="009D763D" w:rsidRPr="00B70577">
        <w:rPr>
          <w:rFonts w:ascii="Arial" w:hAnsi="Arial" w:cs="Arial"/>
          <w:color w:val="000000"/>
          <w:sz w:val="20"/>
          <w:szCs w:val="20"/>
        </w:rPr>
        <w:t xml:space="preserve">f. Examples of how to set questions with random numbers are given on the Physics Playground page on </w:t>
      </w:r>
      <w:proofErr w:type="spellStart"/>
      <w:r w:rsidR="009D763D" w:rsidRPr="00B70577">
        <w:rPr>
          <w:rFonts w:ascii="Arial" w:hAnsi="Arial" w:cs="Arial"/>
          <w:color w:val="000000"/>
          <w:sz w:val="20"/>
          <w:szCs w:val="20"/>
        </w:rPr>
        <w:t>MyPlace</w:t>
      </w:r>
      <w:proofErr w:type="spellEnd"/>
      <w:r w:rsidR="009D763D" w:rsidRPr="00B70577">
        <w:rPr>
          <w:rFonts w:ascii="Arial" w:hAnsi="Arial" w:cs="Arial"/>
          <w:color w:val="000000"/>
          <w:sz w:val="20"/>
          <w:szCs w:val="20"/>
        </w:rPr>
        <w:t>.</w:t>
      </w:r>
      <w:r w:rsidR="00B70577" w:rsidRPr="00B7057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70577" w:rsidRPr="00B70577">
        <w:rPr>
          <w:rFonts w:ascii="Arial" w:hAnsi="Arial" w:cs="Arial"/>
          <w:color w:val="000000"/>
          <w:sz w:val="20"/>
          <w:szCs w:val="20"/>
        </w:rPr>
        <w:t xml:space="preserve">Questions can also be imported from the Physics </w:t>
      </w:r>
      <w:proofErr w:type="spellStart"/>
      <w:r w:rsidR="00B70577" w:rsidRPr="00B70577">
        <w:rPr>
          <w:rFonts w:ascii="Arial" w:hAnsi="Arial" w:cs="Arial"/>
          <w:color w:val="000000"/>
          <w:sz w:val="20"/>
          <w:szCs w:val="20"/>
        </w:rPr>
        <w:t>Plaground</w:t>
      </w:r>
      <w:proofErr w:type="spellEnd"/>
      <w:r w:rsidR="00B70577" w:rsidRPr="00B70577">
        <w:rPr>
          <w:rFonts w:ascii="Arial" w:hAnsi="Arial" w:cs="Arial"/>
          <w:color w:val="000000"/>
          <w:sz w:val="20"/>
          <w:szCs w:val="20"/>
        </w:rPr>
        <w:t xml:space="preserve"> by going to the Administration column on the RHS of your module's </w:t>
      </w:r>
      <w:proofErr w:type="spellStart"/>
      <w:r w:rsidR="00B70577" w:rsidRPr="00B70577">
        <w:rPr>
          <w:rFonts w:ascii="Arial" w:hAnsi="Arial" w:cs="Arial"/>
          <w:color w:val="000000"/>
          <w:sz w:val="20"/>
          <w:szCs w:val="20"/>
        </w:rPr>
        <w:t>MyPlace</w:t>
      </w:r>
      <w:proofErr w:type="spellEnd"/>
      <w:r w:rsidR="00B70577" w:rsidRPr="00B70577">
        <w:rPr>
          <w:rFonts w:ascii="Arial" w:hAnsi="Arial" w:cs="Arial"/>
          <w:color w:val="000000"/>
          <w:sz w:val="20"/>
          <w:szCs w:val="20"/>
        </w:rPr>
        <w:t xml:space="preserve"> page and using the 'Import' facility.</w:t>
      </w:r>
    </w:p>
    <w:p w14:paraId="3D6DFB52" w14:textId="5B4841CB" w:rsidR="00A34529" w:rsidRPr="00B70577" w:rsidRDefault="00A34529" w:rsidP="00A32AA5">
      <w:pPr>
        <w:pStyle w:val="PlainText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831290" w14:textId="77777777" w:rsidR="00A32AA5" w:rsidRPr="00B70577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70577">
        <w:rPr>
          <w:rFonts w:ascii="Arial" w:hAnsi="Arial" w:cs="Arial"/>
          <w:color w:val="000000"/>
          <w:sz w:val="20"/>
          <w:szCs w:val="20"/>
        </w:rPr>
        <w:t> </w:t>
      </w:r>
    </w:p>
    <w:p w14:paraId="576C19DE" w14:textId="77777777" w:rsidR="00F5465D" w:rsidRPr="00B70577" w:rsidRDefault="00F5465D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70577">
        <w:rPr>
          <w:rFonts w:ascii="Arial" w:hAnsi="Arial" w:cs="Arial"/>
          <w:color w:val="000000"/>
          <w:sz w:val="20"/>
          <w:szCs w:val="20"/>
        </w:rPr>
        <w:t xml:space="preserve">PLEASE NOTE </w:t>
      </w:r>
    </w:p>
    <w:p w14:paraId="61FBCC79" w14:textId="3A3E1D4A" w:rsidR="009F3F5D" w:rsidRPr="00B70577" w:rsidRDefault="009F3F5D" w:rsidP="00F5465D">
      <w:pPr>
        <w:pStyle w:val="PlainTex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70577">
        <w:rPr>
          <w:rFonts w:ascii="Arial" w:hAnsi="Arial" w:cs="Arial"/>
          <w:color w:val="000000"/>
          <w:sz w:val="20"/>
          <w:szCs w:val="20"/>
        </w:rPr>
        <w:t>All exam papers will now comprise compulsory questions. The exam paper should be broken down into two parts – Part A which will correspond to 40 % of the mark for the paper should contain questions that test a student’s basic understanding of the key concepts of your module and Part B which will contribute the remaining 60 % of the mark and will contain questions that are designed to stretch a student. There is no need for fu</w:t>
      </w:r>
      <w:r w:rsidR="006A6FA4" w:rsidRPr="00B70577">
        <w:rPr>
          <w:rFonts w:ascii="Arial" w:hAnsi="Arial" w:cs="Arial"/>
          <w:color w:val="000000"/>
          <w:sz w:val="20"/>
          <w:szCs w:val="20"/>
        </w:rPr>
        <w:t>r</w:t>
      </w:r>
      <w:r w:rsidRPr="00B70577">
        <w:rPr>
          <w:rFonts w:ascii="Arial" w:hAnsi="Arial" w:cs="Arial"/>
          <w:color w:val="000000"/>
          <w:sz w:val="20"/>
          <w:szCs w:val="20"/>
        </w:rPr>
        <w:t>t</w:t>
      </w:r>
      <w:r w:rsidR="006A6FA4" w:rsidRPr="00B70577">
        <w:rPr>
          <w:rFonts w:ascii="Arial" w:hAnsi="Arial" w:cs="Arial"/>
          <w:color w:val="000000"/>
          <w:sz w:val="20"/>
          <w:szCs w:val="20"/>
        </w:rPr>
        <w:t>her subdivision.</w:t>
      </w:r>
    </w:p>
    <w:p w14:paraId="692947B7" w14:textId="6BE8EDE8" w:rsidR="00F5465D" w:rsidRPr="00B70577" w:rsidRDefault="00F5465D" w:rsidP="00F5465D">
      <w:pPr>
        <w:pStyle w:val="PlainTex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70577">
        <w:rPr>
          <w:rFonts w:ascii="Arial" w:hAnsi="Arial" w:cs="Arial"/>
          <w:color w:val="000000"/>
          <w:sz w:val="20"/>
          <w:szCs w:val="20"/>
        </w:rPr>
        <w:t xml:space="preserve">If you are teaching a </w:t>
      </w:r>
      <w:r w:rsidR="009F3F5D" w:rsidRPr="00B70577">
        <w:rPr>
          <w:rFonts w:ascii="Arial" w:hAnsi="Arial" w:cs="Arial"/>
          <w:color w:val="000000"/>
          <w:sz w:val="20"/>
          <w:szCs w:val="20"/>
        </w:rPr>
        <w:t>module</w:t>
      </w:r>
      <w:r w:rsidRPr="00B70577">
        <w:rPr>
          <w:rFonts w:ascii="Arial" w:hAnsi="Arial" w:cs="Arial"/>
          <w:color w:val="000000"/>
          <w:sz w:val="20"/>
          <w:szCs w:val="20"/>
        </w:rPr>
        <w:t xml:space="preserve"> for the first time you </w:t>
      </w:r>
      <w:r w:rsidR="009F3F5D" w:rsidRPr="00B70577">
        <w:rPr>
          <w:rFonts w:ascii="Arial" w:hAnsi="Arial" w:cs="Arial"/>
          <w:color w:val="000000"/>
          <w:sz w:val="20"/>
          <w:szCs w:val="20"/>
        </w:rPr>
        <w:t>must</w:t>
      </w:r>
      <w:r w:rsidRPr="00B70577">
        <w:rPr>
          <w:rFonts w:ascii="Arial" w:hAnsi="Arial" w:cs="Arial"/>
          <w:color w:val="000000"/>
          <w:sz w:val="20"/>
          <w:szCs w:val="20"/>
        </w:rPr>
        <w:t xml:space="preserve"> provide the students with a mock paper</w:t>
      </w:r>
      <w:r w:rsidR="00DD46FC" w:rsidRPr="00B70577">
        <w:rPr>
          <w:rFonts w:ascii="Arial" w:hAnsi="Arial" w:cs="Arial"/>
          <w:color w:val="000000"/>
          <w:sz w:val="20"/>
          <w:szCs w:val="20"/>
        </w:rPr>
        <w:t>.</w:t>
      </w:r>
    </w:p>
    <w:p w14:paraId="6FB13129" w14:textId="2D41DF7A" w:rsidR="00F5465D" w:rsidRPr="00B70577" w:rsidRDefault="00F5465D" w:rsidP="00F5465D">
      <w:pPr>
        <w:pStyle w:val="PlainTex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70577">
        <w:rPr>
          <w:rFonts w:ascii="Arial" w:hAnsi="Arial" w:cs="Arial"/>
          <w:color w:val="000000"/>
          <w:sz w:val="20"/>
          <w:szCs w:val="20"/>
        </w:rPr>
        <w:t xml:space="preserve">If the format of your exam has changed you will need to provide the students with a mock paper.  </w:t>
      </w:r>
    </w:p>
    <w:p w14:paraId="1CE6A8CE" w14:textId="32F4EE04" w:rsidR="009F3F5D" w:rsidRPr="00B70577" w:rsidRDefault="00F5465D" w:rsidP="009F3F5D">
      <w:pPr>
        <w:pStyle w:val="PlainTex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70577">
        <w:rPr>
          <w:rFonts w:ascii="Arial" w:hAnsi="Arial" w:cs="Arial"/>
          <w:color w:val="000000"/>
          <w:sz w:val="20"/>
          <w:szCs w:val="20"/>
        </w:rPr>
        <w:t>In both cases the mock paper can, with suitable modification, become the re-sit paper.</w:t>
      </w:r>
    </w:p>
    <w:p w14:paraId="5AB87BDD" w14:textId="77777777" w:rsidR="00A32AA5" w:rsidRPr="00B70577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70577">
        <w:rPr>
          <w:rFonts w:ascii="Arial" w:hAnsi="Arial" w:cs="Arial"/>
          <w:color w:val="000000"/>
          <w:sz w:val="20"/>
          <w:szCs w:val="20"/>
        </w:rPr>
        <w:t> </w:t>
      </w:r>
    </w:p>
    <w:p w14:paraId="7274A852" w14:textId="77777777" w:rsidR="00085484" w:rsidRPr="00B70577" w:rsidRDefault="00F5465D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70577">
        <w:rPr>
          <w:rFonts w:ascii="Arial" w:hAnsi="Arial" w:cs="Arial"/>
          <w:color w:val="000000"/>
          <w:sz w:val="20"/>
          <w:szCs w:val="20"/>
        </w:rPr>
        <w:t>C</w:t>
      </w:r>
      <w:r w:rsidR="00085484" w:rsidRPr="00B70577">
        <w:rPr>
          <w:rFonts w:ascii="Arial" w:hAnsi="Arial" w:cs="Arial"/>
          <w:color w:val="000000"/>
          <w:sz w:val="20"/>
          <w:szCs w:val="20"/>
        </w:rPr>
        <w:t xml:space="preserve">ompleted papers together with the checklist </w:t>
      </w:r>
      <w:r w:rsidR="007A4F45" w:rsidRPr="00B70577">
        <w:rPr>
          <w:rFonts w:ascii="Arial" w:hAnsi="Arial" w:cs="Arial"/>
          <w:color w:val="000000"/>
          <w:sz w:val="20"/>
          <w:szCs w:val="20"/>
        </w:rPr>
        <w:t xml:space="preserve">(attached to the calendar invitation) </w:t>
      </w:r>
      <w:r w:rsidR="00085484" w:rsidRPr="00B70577">
        <w:rPr>
          <w:rFonts w:ascii="Arial" w:hAnsi="Arial" w:cs="Arial"/>
          <w:color w:val="000000"/>
          <w:sz w:val="20"/>
          <w:szCs w:val="20"/>
        </w:rPr>
        <w:t xml:space="preserve">should be uploaded to the relevant folder on the </w:t>
      </w:r>
      <w:proofErr w:type="spellStart"/>
      <w:r w:rsidR="00085484" w:rsidRPr="00B70577">
        <w:rPr>
          <w:rFonts w:ascii="Arial" w:hAnsi="Arial" w:cs="Arial"/>
          <w:color w:val="000000"/>
          <w:sz w:val="20"/>
          <w:szCs w:val="20"/>
        </w:rPr>
        <w:t>iDrive</w:t>
      </w:r>
      <w:proofErr w:type="spellEnd"/>
    </w:p>
    <w:p w14:paraId="006A463B" w14:textId="77777777" w:rsidR="00085484" w:rsidRPr="00B70577" w:rsidRDefault="0008548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8150367" w14:textId="77777777" w:rsidR="00085484" w:rsidRPr="00B70577" w:rsidRDefault="00B70577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hyperlink r:id="rId5" w:history="1">
        <w:r w:rsidR="00085484" w:rsidRPr="00B70577">
          <w:rPr>
            <w:rStyle w:val="Hyperlink"/>
            <w:rFonts w:ascii="Arial" w:hAnsi="Arial" w:cs="Arial"/>
            <w:sz w:val="20"/>
            <w:szCs w:val="20"/>
          </w:rPr>
          <w:t>https://webdrive.strath.ac.uk/idrive/Science/Physics</w:t>
        </w:r>
      </w:hyperlink>
      <w:r w:rsidR="00085484" w:rsidRPr="00B70577">
        <w:rPr>
          <w:rFonts w:ascii="Arial" w:hAnsi="Arial" w:cs="Arial"/>
          <w:color w:val="000000"/>
          <w:sz w:val="20"/>
          <w:szCs w:val="20"/>
        </w:rPr>
        <w:t xml:space="preserve"> (Mac Users)</w:t>
      </w:r>
    </w:p>
    <w:p w14:paraId="29304237" w14:textId="77777777" w:rsidR="00085484" w:rsidRPr="00B70577" w:rsidRDefault="0008548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B68F503" w14:textId="77777777" w:rsidR="00085484" w:rsidRPr="00B70577" w:rsidRDefault="00B70577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hyperlink r:id="rId6" w:history="1">
        <w:r w:rsidR="00085484" w:rsidRPr="00B70577">
          <w:rPr>
            <w:rStyle w:val="Hyperlink"/>
            <w:rFonts w:ascii="Arial" w:hAnsi="Arial" w:cs="Arial"/>
            <w:sz w:val="20"/>
            <w:szCs w:val="20"/>
          </w:rPr>
          <w:t>https://webdrive.strath.ac.uk\idrive\Science\Physics</w:t>
        </w:r>
      </w:hyperlink>
      <w:r w:rsidR="00085484" w:rsidRPr="00B70577">
        <w:rPr>
          <w:rFonts w:ascii="Arial" w:hAnsi="Arial" w:cs="Arial"/>
          <w:color w:val="000000"/>
          <w:sz w:val="20"/>
          <w:szCs w:val="20"/>
        </w:rPr>
        <w:t xml:space="preserve"> (non Mac Users)</w:t>
      </w:r>
    </w:p>
    <w:p w14:paraId="448C38B0" w14:textId="77777777" w:rsidR="00A32AA5" w:rsidRPr="00B70577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70577">
        <w:rPr>
          <w:rFonts w:ascii="Arial" w:hAnsi="Arial" w:cs="Arial"/>
          <w:color w:val="000000"/>
          <w:sz w:val="20"/>
          <w:szCs w:val="20"/>
        </w:rPr>
        <w:t> </w:t>
      </w:r>
    </w:p>
    <w:p w14:paraId="526789C2" w14:textId="77777777" w:rsidR="00A32AA5" w:rsidRPr="00B70577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70577">
        <w:rPr>
          <w:rFonts w:ascii="Arial" w:hAnsi="Arial" w:cs="Arial"/>
          <w:color w:val="000000"/>
          <w:sz w:val="20"/>
          <w:szCs w:val="20"/>
        </w:rPr>
        <w:t>Many thanks</w:t>
      </w:r>
    </w:p>
    <w:p w14:paraId="691CBECD" w14:textId="77777777" w:rsidR="00A32AA5" w:rsidRPr="00B70577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70577">
        <w:rPr>
          <w:rFonts w:ascii="Arial" w:hAnsi="Arial" w:cs="Arial"/>
          <w:color w:val="000000"/>
          <w:sz w:val="20"/>
          <w:szCs w:val="20"/>
        </w:rPr>
        <w:t> </w:t>
      </w:r>
    </w:p>
    <w:p w14:paraId="0ED0AAD3" w14:textId="77777777" w:rsidR="00A32AA5" w:rsidRPr="00B70577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70577">
        <w:rPr>
          <w:rFonts w:ascii="Arial" w:hAnsi="Arial" w:cs="Arial"/>
          <w:color w:val="000000"/>
          <w:sz w:val="20"/>
          <w:szCs w:val="20"/>
        </w:rPr>
        <w:t>Audrey</w:t>
      </w:r>
    </w:p>
    <w:p w14:paraId="763606CA" w14:textId="77777777" w:rsidR="00074B45" w:rsidRPr="00B70577" w:rsidRDefault="00B70577">
      <w:pPr>
        <w:rPr>
          <w:rFonts w:ascii="Arial" w:hAnsi="Arial" w:cs="Arial"/>
          <w:sz w:val="20"/>
          <w:szCs w:val="20"/>
        </w:rPr>
      </w:pPr>
    </w:p>
    <w:sectPr w:rsidR="00074B45" w:rsidRPr="00B70577" w:rsidSect="00445811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9599E"/>
    <w:multiLevelType w:val="hybridMultilevel"/>
    <w:tmpl w:val="B17EE6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4"/>
  <w:doNotDisplayPageBoundarie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A5"/>
    <w:rsid w:val="00085484"/>
    <w:rsid w:val="0015686B"/>
    <w:rsid w:val="00445811"/>
    <w:rsid w:val="005A1FF3"/>
    <w:rsid w:val="006A6FA4"/>
    <w:rsid w:val="007A4F45"/>
    <w:rsid w:val="00894FE2"/>
    <w:rsid w:val="009D763D"/>
    <w:rsid w:val="009F3F5D"/>
    <w:rsid w:val="00A32AA5"/>
    <w:rsid w:val="00A34529"/>
    <w:rsid w:val="00B70577"/>
    <w:rsid w:val="00C57446"/>
    <w:rsid w:val="00CC14C9"/>
    <w:rsid w:val="00CE7767"/>
    <w:rsid w:val="00D0044C"/>
    <w:rsid w:val="00DD46FC"/>
    <w:rsid w:val="00E43661"/>
    <w:rsid w:val="00F5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1740"/>
  <w15:chartTrackingRefBased/>
  <w15:docId w15:val="{056EFCC3-1158-C742-9A34-B8100BB8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32A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AA5"/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A32AA5"/>
  </w:style>
  <w:style w:type="character" w:styleId="Hyperlink">
    <w:name w:val="Hyperlink"/>
    <w:basedOn w:val="DefaultParagraphFont"/>
    <w:uiPriority w:val="99"/>
    <w:unhideWhenUsed/>
    <w:rsid w:val="000854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5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drive.strath.ac.uk\idrive\Science\Physics" TargetMode="External"/><Relationship Id="rId5" Type="http://schemas.openxmlformats.org/officeDocument/2006/relationships/hyperlink" Target="https://webdrive.strath.ac.uk/idrive/Science/Phys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Langford</dc:creator>
  <cp:keywords/>
  <dc:description/>
  <cp:lastModifiedBy>Nigel Langford</cp:lastModifiedBy>
  <cp:revision>7</cp:revision>
  <dcterms:created xsi:type="dcterms:W3CDTF">2020-09-03T14:33:00Z</dcterms:created>
  <dcterms:modified xsi:type="dcterms:W3CDTF">2020-09-11T10:54:00Z</dcterms:modified>
</cp:coreProperties>
</file>