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887A6" w14:textId="6EFE1F19" w:rsidR="001323B2" w:rsidRPr="00DD4F95" w:rsidRDefault="00C90305">
      <w:pPr>
        <w:rPr>
          <w:b/>
          <w:bCs/>
        </w:rPr>
      </w:pPr>
      <w:r>
        <w:rPr>
          <w:b/>
          <w:bCs/>
        </w:rPr>
        <w:t>Academic Dishonesty and Plagiarism</w:t>
      </w:r>
      <w:bookmarkStart w:id="0" w:name="_GoBack"/>
      <w:bookmarkEnd w:id="0"/>
      <w:r w:rsidR="00C7640C" w:rsidRPr="00DD4F95">
        <w:rPr>
          <w:b/>
          <w:bCs/>
        </w:rPr>
        <w:t xml:space="preserve"> Guidelines for Group Work in The Physics Department</w:t>
      </w:r>
    </w:p>
    <w:p w14:paraId="4C8C5E48" w14:textId="4009DA41" w:rsidR="00C7640C" w:rsidRDefault="00C7640C"/>
    <w:p w14:paraId="5506D13E" w14:textId="46202BEB" w:rsidR="00C7640C" w:rsidRDefault="00C7640C">
      <w:r>
        <w:t xml:space="preserve">These guidelines are to be read in conjunction with the </w:t>
      </w:r>
      <w:hyperlink r:id="rId4" w:history="1">
        <w:r w:rsidRPr="00C7640C">
          <w:rPr>
            <w:rStyle w:val="Hyperlink"/>
          </w:rPr>
          <w:t>University’s guidance on academic dishonesty</w:t>
        </w:r>
      </w:hyperlink>
      <w:r w:rsidR="007314C5">
        <w:t xml:space="preserve"> and the </w:t>
      </w:r>
      <w:hyperlink r:id="rId5" w:history="1">
        <w:r w:rsidR="007314C5" w:rsidRPr="007314C5">
          <w:rPr>
            <w:rStyle w:val="Hyperlink"/>
          </w:rPr>
          <w:t>discipline procedures</w:t>
        </w:r>
      </w:hyperlink>
      <w:r w:rsidR="007314C5">
        <w:t>.</w:t>
      </w:r>
    </w:p>
    <w:p w14:paraId="467DB57B" w14:textId="5FA808C6" w:rsidR="00C7640C" w:rsidRDefault="00C7640C"/>
    <w:p w14:paraId="4C656CA5" w14:textId="08389476" w:rsidR="00C7640C" w:rsidRDefault="00C7640C">
      <w:r>
        <w:t>The purpose of these guidelines is to provide a simple general framework around academic dishonesty and plagiarism as applied to working in groups. Group work takes many forms across the Department and is sometimes assessed individually and sometimes in a group.</w:t>
      </w:r>
    </w:p>
    <w:p w14:paraId="7DA41721" w14:textId="402EE635" w:rsidR="00C7640C" w:rsidRDefault="00C7640C"/>
    <w:p w14:paraId="624245AF" w14:textId="0455C319" w:rsidR="00134E9C" w:rsidRPr="00134E9C" w:rsidRDefault="00134E9C">
      <w:pPr>
        <w:rPr>
          <w:u w:val="single"/>
        </w:rPr>
      </w:pPr>
      <w:r w:rsidRPr="00134E9C">
        <w:rPr>
          <w:u w:val="single"/>
        </w:rPr>
        <w:t>Work assessed as a group</w:t>
      </w:r>
    </w:p>
    <w:p w14:paraId="5725E701" w14:textId="52707DE1" w:rsidR="00134E9C" w:rsidRDefault="00134E9C">
      <w:r>
        <w:t>If the groupwork consists of discussion between group members, followed by the production of a single piece of assessed work that is deemed to be the work of the whole group and for which a single mark is provided to the group, then provided that all group members have contributed significantly to the assessed work, no academic dishonesty has occurred. If, however, one or more group members has not contributed to the submitted work and the marker is not informed of this, then the whole group may be deemed to have committed academic dishonesty.</w:t>
      </w:r>
    </w:p>
    <w:p w14:paraId="409A116E" w14:textId="719B89FE" w:rsidR="00DD4F95" w:rsidRDefault="00DD4F95"/>
    <w:p w14:paraId="7709B7BA" w14:textId="4FC33813" w:rsidR="00DD4F95" w:rsidRPr="00DD4F95" w:rsidRDefault="00DD4F95">
      <w:pPr>
        <w:rPr>
          <w:u w:val="single"/>
        </w:rPr>
      </w:pPr>
      <w:r w:rsidRPr="00DD4F95">
        <w:rPr>
          <w:u w:val="single"/>
        </w:rPr>
        <w:t>Work assessed individually</w:t>
      </w:r>
    </w:p>
    <w:p w14:paraId="0F4B10BD" w14:textId="2C5E5959" w:rsidR="00DD4F95" w:rsidRDefault="00DD4F95">
      <w:r>
        <w:t xml:space="preserve">If the groupwork consists of discussion between members, followed by the production of individual pieces of assessed work, the group discussion should be limited </w:t>
      </w:r>
      <w:r w:rsidRPr="009F48B3">
        <w:rPr>
          <w:i/>
          <w:iCs/>
        </w:rPr>
        <w:t>to general methods of solution of the problems to be solved</w:t>
      </w:r>
      <w:r>
        <w:t>. Each member of the group should write their own solution independently. Substantial similarities between solutions will result in investigation</w:t>
      </w:r>
      <w:r w:rsidR="00F7716B">
        <w:t xml:space="preserve"> by the Department</w:t>
      </w:r>
      <w:r>
        <w:t xml:space="preserve">. </w:t>
      </w:r>
    </w:p>
    <w:p w14:paraId="619B7E4D" w14:textId="25493368" w:rsidR="00DD4F95" w:rsidRDefault="00DD4F95"/>
    <w:p w14:paraId="79ED824A" w14:textId="5B41AA4A" w:rsidR="00F7716B" w:rsidRPr="009F48B3" w:rsidRDefault="00DD4F95">
      <w:r>
        <w:t xml:space="preserve">If any member of the group is in any doubt about what is expected of them with regard to assessment of group </w:t>
      </w:r>
      <w:proofErr w:type="gramStart"/>
      <w:r w:rsidRPr="009F48B3">
        <w:t>work</w:t>
      </w:r>
      <w:proofErr w:type="gramEnd"/>
      <w:r w:rsidRPr="009F48B3">
        <w:t xml:space="preserve"> </w:t>
      </w:r>
      <w:r w:rsidRPr="0051778E">
        <w:rPr>
          <w:i/>
          <w:iCs/>
        </w:rPr>
        <w:t>it is their responsibility</w:t>
      </w:r>
      <w:r w:rsidRPr="009F48B3">
        <w:t xml:space="preserve"> to clarify this in advance with the lecturer in charge of the class</w:t>
      </w:r>
      <w:r w:rsidR="00F7716B" w:rsidRPr="009F48B3">
        <w:t xml:space="preserve">. </w:t>
      </w:r>
    </w:p>
    <w:sectPr w:rsidR="00F7716B" w:rsidRPr="009F48B3" w:rsidSect="00A9024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0C"/>
    <w:rsid w:val="00134E9C"/>
    <w:rsid w:val="001F4EC9"/>
    <w:rsid w:val="00375D76"/>
    <w:rsid w:val="0051778E"/>
    <w:rsid w:val="007314C5"/>
    <w:rsid w:val="009F48B3"/>
    <w:rsid w:val="00A90245"/>
    <w:rsid w:val="00BA2A6A"/>
    <w:rsid w:val="00C7640C"/>
    <w:rsid w:val="00C90305"/>
    <w:rsid w:val="00D26083"/>
    <w:rsid w:val="00DD4F95"/>
    <w:rsid w:val="00E97ECE"/>
    <w:rsid w:val="00F36E14"/>
    <w:rsid w:val="00F77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80D051"/>
  <w15:chartTrackingRefBased/>
  <w15:docId w15:val="{2845DDD2-72BF-A44E-8836-B90BDAE3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40C"/>
    <w:rPr>
      <w:color w:val="0563C1" w:themeColor="hyperlink"/>
      <w:u w:val="single"/>
    </w:rPr>
  </w:style>
  <w:style w:type="character" w:styleId="UnresolvedMention">
    <w:name w:val="Unresolved Mention"/>
    <w:basedOn w:val="DefaultParagraphFont"/>
    <w:uiPriority w:val="99"/>
    <w:semiHidden/>
    <w:unhideWhenUsed/>
    <w:rsid w:val="00C7640C"/>
    <w:rPr>
      <w:color w:val="605E5C"/>
      <w:shd w:val="clear" w:color="auto" w:fill="E1DFDD"/>
    </w:rPr>
  </w:style>
  <w:style w:type="paragraph" w:styleId="BalloonText">
    <w:name w:val="Balloon Text"/>
    <w:basedOn w:val="Normal"/>
    <w:link w:val="BalloonTextChar"/>
    <w:uiPriority w:val="99"/>
    <w:semiHidden/>
    <w:unhideWhenUsed/>
    <w:rsid w:val="009F48B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F48B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rath.ac.uk/staff/policies/academic/studentdisciplineprocedures/" TargetMode="External"/><Relationship Id="rId4" Type="http://schemas.openxmlformats.org/officeDocument/2006/relationships/hyperlink" Target="https://www.strath.ac.uk/sees/studentpolicies/policies/appealscomplaintsdiscipline/academicdishonesty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Jeffers</dc:creator>
  <cp:keywords/>
  <dc:description/>
  <cp:lastModifiedBy>John Jeffers</cp:lastModifiedBy>
  <cp:revision>2</cp:revision>
  <dcterms:created xsi:type="dcterms:W3CDTF">2022-09-15T14:15:00Z</dcterms:created>
  <dcterms:modified xsi:type="dcterms:W3CDTF">2022-09-15T14:15:00Z</dcterms:modified>
</cp:coreProperties>
</file>