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23D" w:rsidRPr="00F1223D" w:rsidRDefault="00F1223D" w:rsidP="00EE75E7">
      <w:pPr>
        <w:keepNext/>
        <w:keepLines/>
        <w:suppressAutoHyphens/>
        <w:spacing w:before="160" w:after="80" w:line="240" w:lineRule="auto"/>
        <w:jc w:val="center"/>
        <w:outlineLvl w:val="1"/>
        <w:rPr>
          <w:rFonts w:ascii="Calibri" w:eastAsiaTheme="majorEastAsia" w:hAnsi="Calibri" w:cstheme="majorBidi"/>
          <w:b/>
          <w:bCs/>
          <w:color w:val="000000" w:themeColor="text1"/>
          <w:spacing w:val="4"/>
          <w:sz w:val="28"/>
          <w:szCs w:val="26"/>
          <w:lang w:val="en-US" w:eastAsia="ja-JP"/>
        </w:rPr>
      </w:pPr>
      <w:r w:rsidRPr="0097586B">
        <w:rPr>
          <w:rFonts w:ascii="Calibri" w:eastAsiaTheme="majorEastAsia" w:hAnsi="Calibri" w:cstheme="majorBidi"/>
          <w:b/>
          <w:bCs/>
          <w:color w:val="000000" w:themeColor="text1"/>
          <w:spacing w:val="4"/>
          <w:sz w:val="28"/>
          <w:szCs w:val="26"/>
          <w:lang w:val="en-US" w:eastAsia="ja-JP"/>
        </w:rPr>
        <w:t>Festival</w:t>
      </w:r>
      <w:r w:rsidRPr="00F1223D">
        <w:rPr>
          <w:rFonts w:ascii="Calibri" w:eastAsiaTheme="majorEastAsia" w:hAnsi="Calibri" w:cstheme="majorBidi"/>
          <w:b/>
          <w:bCs/>
          <w:color w:val="000000" w:themeColor="text1"/>
          <w:spacing w:val="4"/>
          <w:sz w:val="28"/>
          <w:szCs w:val="26"/>
          <w:lang w:val="en-US" w:eastAsia="ja-JP"/>
        </w:rPr>
        <w:t xml:space="preserve"> of Physics</w:t>
      </w:r>
      <w:r w:rsidRPr="0097586B">
        <w:rPr>
          <w:rFonts w:ascii="Calibri" w:eastAsiaTheme="majorEastAsia" w:hAnsi="Calibri" w:cstheme="majorBidi"/>
          <w:b/>
          <w:bCs/>
          <w:color w:val="000000" w:themeColor="text1"/>
          <w:spacing w:val="4"/>
          <w:sz w:val="28"/>
          <w:szCs w:val="26"/>
          <w:lang w:val="en-US" w:eastAsia="ja-JP"/>
        </w:rPr>
        <w:t xml:space="preserve"> Call for Proposals Guidelines</w:t>
      </w:r>
    </w:p>
    <w:p w:rsidR="00F1223D" w:rsidRDefault="00F1223D" w:rsidP="00EE75E7">
      <w:pPr>
        <w:keepNext/>
        <w:keepLines/>
        <w:suppressAutoHyphens/>
        <w:spacing w:before="160" w:after="80" w:line="240" w:lineRule="auto"/>
        <w:outlineLvl w:val="1"/>
        <w:rPr>
          <w:rFonts w:ascii="Calibri" w:eastAsiaTheme="majorEastAsia" w:hAnsi="Calibri" w:cstheme="majorBidi"/>
          <w:b/>
          <w:bCs/>
          <w:color w:val="000000" w:themeColor="text1"/>
          <w:spacing w:val="4"/>
          <w:sz w:val="26"/>
          <w:szCs w:val="26"/>
          <w:lang w:val="en-US" w:eastAsia="ja-JP"/>
        </w:rPr>
      </w:pPr>
    </w:p>
    <w:p w:rsidR="00094E77" w:rsidRDefault="00094E77" w:rsidP="00EE75E7">
      <w:pPr>
        <w:keepNext/>
        <w:keepLines/>
        <w:suppressAutoHyphens/>
        <w:spacing w:before="160" w:after="80" w:line="240" w:lineRule="auto"/>
        <w:outlineLvl w:val="1"/>
        <w:rPr>
          <w:rFonts w:ascii="Calibri" w:eastAsiaTheme="majorEastAsia" w:hAnsi="Calibri" w:cstheme="majorBidi"/>
          <w:b/>
          <w:bCs/>
          <w:color w:val="000000" w:themeColor="text1"/>
          <w:spacing w:val="4"/>
          <w:sz w:val="26"/>
          <w:szCs w:val="26"/>
          <w:lang w:val="en-US" w:eastAsia="ja-JP"/>
        </w:rPr>
      </w:pPr>
      <w:r>
        <w:rPr>
          <w:rFonts w:ascii="Calibri" w:eastAsiaTheme="majorEastAsia" w:hAnsi="Calibri" w:cstheme="majorBidi"/>
          <w:b/>
          <w:bCs/>
          <w:color w:val="000000" w:themeColor="text1"/>
          <w:spacing w:val="4"/>
          <w:sz w:val="26"/>
          <w:szCs w:val="26"/>
          <w:lang w:val="en-US" w:eastAsia="ja-JP"/>
        </w:rPr>
        <w:t>Information on the festival</w:t>
      </w:r>
    </w:p>
    <w:p w:rsidR="00094E77" w:rsidRPr="00094E77" w:rsidRDefault="00094E77" w:rsidP="00EE75E7">
      <w:pPr>
        <w:keepNext/>
        <w:keepLines/>
        <w:suppressAutoHyphens/>
        <w:spacing w:before="160" w:after="80" w:line="240" w:lineRule="auto"/>
        <w:outlineLvl w:val="1"/>
        <w:rPr>
          <w:rFonts w:ascii="Calibri" w:eastAsiaTheme="majorEastAsia" w:hAnsi="Calibri" w:cstheme="majorBidi"/>
          <w:bCs/>
          <w:color w:val="000000" w:themeColor="text1"/>
          <w:spacing w:val="4"/>
          <w:sz w:val="26"/>
          <w:szCs w:val="26"/>
          <w:lang w:val="en-US" w:eastAsia="ja-JP"/>
        </w:rPr>
      </w:pPr>
      <w:r w:rsidRPr="00094E77">
        <w:rPr>
          <w:rFonts w:ascii="Calibri" w:eastAsiaTheme="majorEastAsia" w:hAnsi="Calibri" w:cstheme="majorBidi"/>
          <w:bCs/>
          <w:color w:val="000000" w:themeColor="text1"/>
          <w:spacing w:val="4"/>
          <w:sz w:val="26"/>
          <w:szCs w:val="26"/>
          <w:lang w:val="en-US" w:eastAsia="ja-JP"/>
        </w:rPr>
        <w:t>The Institute of Physics are delighted to announce that the inaugural Festival of Physics will take place on the 4–5 November at George Watson’s College in Edinburgh.</w:t>
      </w:r>
    </w:p>
    <w:p w:rsidR="00094E77" w:rsidRPr="00094E77" w:rsidRDefault="00094E77" w:rsidP="00EE75E7">
      <w:pPr>
        <w:keepNext/>
        <w:keepLines/>
        <w:suppressAutoHyphens/>
        <w:spacing w:before="160" w:after="80" w:line="240" w:lineRule="auto"/>
        <w:outlineLvl w:val="1"/>
        <w:rPr>
          <w:rFonts w:ascii="Calibri" w:eastAsiaTheme="majorEastAsia" w:hAnsi="Calibri" w:cstheme="majorBidi"/>
          <w:bCs/>
          <w:color w:val="000000" w:themeColor="text1"/>
          <w:spacing w:val="4"/>
          <w:sz w:val="26"/>
          <w:szCs w:val="26"/>
          <w:lang w:val="en-US" w:eastAsia="ja-JP"/>
        </w:rPr>
      </w:pPr>
      <w:r w:rsidRPr="00094E77">
        <w:rPr>
          <w:rFonts w:ascii="Calibri" w:eastAsiaTheme="majorEastAsia" w:hAnsi="Calibri" w:cstheme="majorBidi"/>
          <w:bCs/>
          <w:color w:val="000000" w:themeColor="text1"/>
          <w:spacing w:val="4"/>
          <w:sz w:val="26"/>
          <w:szCs w:val="26"/>
          <w:lang w:val="en-US" w:eastAsia="ja-JP"/>
        </w:rPr>
        <w:t>This is a new endeavour for the IOP in Scotland, and will be a two-day celebration of the role of physics in our lives, with an emphasis on cross-disciplinary content that demonstrates the intersections of science and other forms of culture, and celebrates the roles of Scottish physicists in the inventions and discoveries that have shaped our world.</w:t>
      </w:r>
    </w:p>
    <w:p w:rsidR="00094E77" w:rsidRPr="00094E77" w:rsidRDefault="00094E77" w:rsidP="00EE75E7">
      <w:pPr>
        <w:keepNext/>
        <w:keepLines/>
        <w:suppressAutoHyphens/>
        <w:spacing w:before="160" w:after="80" w:line="240" w:lineRule="auto"/>
        <w:outlineLvl w:val="1"/>
        <w:rPr>
          <w:rFonts w:ascii="Calibri" w:eastAsiaTheme="majorEastAsia" w:hAnsi="Calibri" w:cstheme="majorBidi"/>
          <w:bCs/>
          <w:color w:val="000000" w:themeColor="text1"/>
          <w:spacing w:val="4"/>
          <w:sz w:val="26"/>
          <w:szCs w:val="26"/>
          <w:lang w:val="en-US" w:eastAsia="ja-JP"/>
        </w:rPr>
      </w:pPr>
      <w:r w:rsidRPr="00094E77">
        <w:rPr>
          <w:rFonts w:ascii="Calibri" w:eastAsiaTheme="majorEastAsia" w:hAnsi="Calibri" w:cstheme="majorBidi"/>
          <w:bCs/>
          <w:color w:val="000000" w:themeColor="text1"/>
          <w:spacing w:val="4"/>
          <w:sz w:val="26"/>
          <w:szCs w:val="26"/>
          <w:lang w:val="en-US" w:eastAsia="ja-JP"/>
        </w:rPr>
        <w:t>The programme will be family- and teen-oriented during the day, with events for adults takin</w:t>
      </w:r>
      <w:r>
        <w:rPr>
          <w:rFonts w:ascii="Calibri" w:eastAsiaTheme="majorEastAsia" w:hAnsi="Calibri" w:cstheme="majorBidi"/>
          <w:bCs/>
          <w:color w:val="000000" w:themeColor="text1"/>
          <w:spacing w:val="4"/>
          <w:sz w:val="26"/>
          <w:szCs w:val="26"/>
          <w:lang w:val="en-US" w:eastAsia="ja-JP"/>
        </w:rPr>
        <w:t xml:space="preserve">g place during the evenings. </w:t>
      </w:r>
    </w:p>
    <w:p w:rsidR="00094E77" w:rsidRPr="009C5CAA" w:rsidRDefault="00094E77" w:rsidP="00EE75E7">
      <w:pPr>
        <w:keepNext/>
        <w:keepLines/>
        <w:suppressAutoHyphens/>
        <w:spacing w:before="160" w:after="80" w:line="240" w:lineRule="auto"/>
        <w:outlineLvl w:val="1"/>
        <w:rPr>
          <w:rFonts w:ascii="Calibri" w:eastAsiaTheme="majorEastAsia" w:hAnsi="Calibri" w:cstheme="majorBidi"/>
          <w:bCs/>
          <w:color w:val="000000" w:themeColor="text1"/>
          <w:spacing w:val="4"/>
          <w:sz w:val="26"/>
          <w:szCs w:val="26"/>
          <w:lang w:val="en-US" w:eastAsia="ja-JP"/>
        </w:rPr>
      </w:pPr>
      <w:r>
        <w:rPr>
          <w:rFonts w:ascii="Calibri" w:eastAsiaTheme="majorEastAsia" w:hAnsi="Calibri" w:cstheme="majorBidi"/>
          <w:bCs/>
          <w:color w:val="000000" w:themeColor="text1"/>
          <w:spacing w:val="4"/>
          <w:sz w:val="26"/>
          <w:szCs w:val="26"/>
          <w:lang w:val="en-US" w:eastAsia="ja-JP"/>
        </w:rPr>
        <w:t>We are looking for content to be a</w:t>
      </w:r>
      <w:r w:rsidRPr="00094E77">
        <w:rPr>
          <w:rFonts w:ascii="Calibri" w:eastAsiaTheme="majorEastAsia" w:hAnsi="Calibri" w:cstheme="majorBidi"/>
          <w:bCs/>
          <w:color w:val="000000" w:themeColor="text1"/>
          <w:spacing w:val="4"/>
          <w:sz w:val="26"/>
          <w:szCs w:val="26"/>
          <w:lang w:val="en-US" w:eastAsia="ja-JP"/>
        </w:rPr>
        <w:t xml:space="preserve"> mixture of hand-on activities, performances, talks, debates and exhibitions.</w:t>
      </w:r>
      <w:r>
        <w:rPr>
          <w:rFonts w:ascii="Calibri" w:eastAsiaTheme="majorEastAsia" w:hAnsi="Calibri" w:cstheme="majorBidi"/>
          <w:bCs/>
          <w:color w:val="000000" w:themeColor="text1"/>
          <w:spacing w:val="4"/>
          <w:sz w:val="26"/>
          <w:szCs w:val="26"/>
          <w:lang w:val="en-US" w:eastAsia="ja-JP"/>
        </w:rPr>
        <w:t xml:space="preserve"> We particularly welcome ideas that </w:t>
      </w:r>
      <w:r w:rsidR="00FC4873">
        <w:rPr>
          <w:rFonts w:ascii="Calibri" w:eastAsiaTheme="majorEastAsia" w:hAnsi="Calibri" w:cstheme="majorBidi"/>
          <w:bCs/>
          <w:color w:val="000000" w:themeColor="text1"/>
          <w:spacing w:val="4"/>
          <w:sz w:val="26"/>
          <w:szCs w:val="26"/>
          <w:lang w:val="en-US" w:eastAsia="ja-JP"/>
        </w:rPr>
        <w:t>highlight the links between physics and other aspects of society, such as art, music, history, languages, architecture, cuisine, sports and the environment. We are also interested in offering a platform for new ideas and experimental content, so if you have an idea for something you’d like to present at our festival, please don’t be shy!</w:t>
      </w:r>
    </w:p>
    <w:p w:rsidR="00094E77" w:rsidRDefault="00094E77" w:rsidP="00EE75E7">
      <w:pPr>
        <w:keepNext/>
        <w:keepLines/>
        <w:suppressAutoHyphens/>
        <w:spacing w:before="160" w:after="80" w:line="240" w:lineRule="auto"/>
        <w:outlineLvl w:val="1"/>
        <w:rPr>
          <w:rFonts w:ascii="Calibri" w:eastAsiaTheme="majorEastAsia" w:hAnsi="Calibri" w:cstheme="majorBidi"/>
          <w:b/>
          <w:bCs/>
          <w:color w:val="000000" w:themeColor="text1"/>
          <w:spacing w:val="4"/>
          <w:sz w:val="26"/>
          <w:szCs w:val="26"/>
          <w:lang w:val="en-US" w:eastAsia="ja-JP"/>
        </w:rPr>
      </w:pPr>
      <w:r>
        <w:rPr>
          <w:rFonts w:ascii="Calibri" w:eastAsiaTheme="majorEastAsia" w:hAnsi="Calibri" w:cstheme="majorBidi"/>
          <w:b/>
          <w:bCs/>
          <w:color w:val="000000" w:themeColor="text1"/>
          <w:spacing w:val="4"/>
          <w:sz w:val="26"/>
          <w:szCs w:val="26"/>
          <w:lang w:val="en-US" w:eastAsia="ja-JP"/>
        </w:rPr>
        <w:t>Guide to completion</w:t>
      </w:r>
    </w:p>
    <w:p w:rsidR="00CB3AB5" w:rsidRPr="00CB3AB5" w:rsidRDefault="00CB3AB5" w:rsidP="00EE75E7">
      <w:pPr>
        <w:keepNext/>
        <w:keepLines/>
        <w:suppressAutoHyphens/>
        <w:spacing w:before="160" w:after="80" w:line="240" w:lineRule="auto"/>
        <w:outlineLvl w:val="1"/>
        <w:rPr>
          <w:rFonts w:ascii="Calibri" w:eastAsiaTheme="majorEastAsia" w:hAnsi="Calibri" w:cstheme="majorBidi"/>
          <w:bCs/>
          <w:color w:val="000000" w:themeColor="text1"/>
          <w:spacing w:val="4"/>
          <w:sz w:val="26"/>
          <w:szCs w:val="26"/>
          <w:lang w:val="en-US" w:eastAsia="ja-JP"/>
        </w:rPr>
      </w:pPr>
      <w:r>
        <w:rPr>
          <w:rFonts w:ascii="Calibri" w:eastAsiaTheme="majorEastAsia" w:hAnsi="Calibri" w:cstheme="majorBidi"/>
          <w:bCs/>
          <w:color w:val="000000" w:themeColor="text1"/>
          <w:spacing w:val="4"/>
          <w:sz w:val="26"/>
          <w:szCs w:val="26"/>
          <w:lang w:val="en-US" w:eastAsia="ja-JP"/>
        </w:rPr>
        <w:t>T</w:t>
      </w:r>
      <w:r w:rsidR="0097586B">
        <w:rPr>
          <w:rFonts w:ascii="Calibri" w:eastAsiaTheme="majorEastAsia" w:hAnsi="Calibri" w:cstheme="majorBidi"/>
          <w:bCs/>
          <w:color w:val="000000" w:themeColor="text1"/>
          <w:spacing w:val="4"/>
          <w:sz w:val="26"/>
          <w:szCs w:val="26"/>
          <w:lang w:val="en-US" w:eastAsia="ja-JP"/>
        </w:rPr>
        <w:t>he</w:t>
      </w:r>
      <w:r>
        <w:rPr>
          <w:rFonts w:ascii="Calibri" w:eastAsiaTheme="majorEastAsia" w:hAnsi="Calibri" w:cstheme="majorBidi"/>
          <w:bCs/>
          <w:color w:val="000000" w:themeColor="text1"/>
          <w:spacing w:val="4"/>
          <w:sz w:val="26"/>
          <w:szCs w:val="26"/>
          <w:lang w:val="en-US" w:eastAsia="ja-JP"/>
        </w:rPr>
        <w:t xml:space="preserve"> information we have asked you</w:t>
      </w:r>
      <w:r w:rsidR="0097586B">
        <w:rPr>
          <w:rFonts w:ascii="Calibri" w:eastAsiaTheme="majorEastAsia" w:hAnsi="Calibri" w:cstheme="majorBidi"/>
          <w:bCs/>
          <w:color w:val="000000" w:themeColor="text1"/>
          <w:spacing w:val="4"/>
          <w:sz w:val="26"/>
          <w:szCs w:val="26"/>
          <w:lang w:val="en-US" w:eastAsia="ja-JP"/>
        </w:rPr>
        <w:t xml:space="preserve"> to supply for each section is intended to give us a comprehensive understanding of the nature and capacity of your content. Please answer all questions or record an N/A for ‘not applicable’. Feel free to use the final space to provide additional information. Images, videos and links to online content are also welcome – anything that helps to give us an accurate picture of what you have on offer.</w:t>
      </w:r>
    </w:p>
    <w:p w:rsidR="0097586B" w:rsidRDefault="0097586B" w:rsidP="00EE75E7">
      <w:pPr>
        <w:keepNext/>
        <w:keepLines/>
        <w:suppressAutoHyphens/>
        <w:spacing w:before="160" w:after="80" w:line="240" w:lineRule="auto"/>
        <w:outlineLvl w:val="1"/>
        <w:rPr>
          <w:rFonts w:ascii="Calibri" w:eastAsiaTheme="majorEastAsia" w:hAnsi="Calibri" w:cstheme="majorBidi"/>
          <w:b/>
          <w:bCs/>
          <w:color w:val="000000" w:themeColor="text1"/>
          <w:spacing w:val="4"/>
          <w:sz w:val="26"/>
          <w:szCs w:val="26"/>
          <w:lang w:val="en-US" w:eastAsia="ja-JP"/>
        </w:rPr>
      </w:pPr>
    </w:p>
    <w:p w:rsidR="00EE75E7" w:rsidRDefault="00094E77" w:rsidP="00EE75E7">
      <w:pPr>
        <w:keepNext/>
        <w:keepLines/>
        <w:suppressAutoHyphens/>
        <w:spacing w:before="160" w:after="80" w:line="240" w:lineRule="auto"/>
        <w:outlineLvl w:val="1"/>
        <w:rPr>
          <w:rFonts w:ascii="Calibri" w:eastAsiaTheme="majorEastAsia" w:hAnsi="Calibri" w:cstheme="majorBidi"/>
          <w:b/>
          <w:bCs/>
          <w:color w:val="000000" w:themeColor="text1"/>
          <w:spacing w:val="4"/>
          <w:sz w:val="26"/>
          <w:szCs w:val="26"/>
          <w:lang w:val="en-US" w:eastAsia="ja-JP"/>
        </w:rPr>
      </w:pPr>
      <w:r>
        <w:rPr>
          <w:rFonts w:ascii="Calibri" w:eastAsiaTheme="majorEastAsia" w:hAnsi="Calibri" w:cstheme="majorBidi"/>
          <w:b/>
          <w:bCs/>
          <w:color w:val="000000" w:themeColor="text1"/>
          <w:spacing w:val="4"/>
          <w:sz w:val="26"/>
          <w:szCs w:val="26"/>
          <w:lang w:val="en-US" w:eastAsia="ja-JP"/>
        </w:rPr>
        <w:t>Technical information:</w:t>
      </w:r>
    </w:p>
    <w:p w:rsidR="00F1223D" w:rsidRDefault="00D202CD" w:rsidP="00EE75E7">
      <w:pPr>
        <w:keepNext/>
        <w:keepLines/>
        <w:suppressAutoHyphens/>
        <w:spacing w:after="0" w:line="240" w:lineRule="auto"/>
        <w:outlineLvl w:val="1"/>
        <w:rPr>
          <w:rFonts w:ascii="Calibri" w:eastAsiaTheme="majorEastAsia" w:hAnsi="Calibri" w:cstheme="majorBidi"/>
          <w:b/>
          <w:bCs/>
          <w:color w:val="000000" w:themeColor="text1"/>
          <w:spacing w:val="4"/>
          <w:sz w:val="26"/>
          <w:szCs w:val="26"/>
          <w:lang w:val="en-US" w:eastAsia="ja-JP"/>
        </w:rPr>
      </w:pPr>
      <w:r>
        <w:rPr>
          <w:rFonts w:ascii="Calibri" w:eastAsiaTheme="majorEastAsia" w:hAnsi="Calibri" w:cstheme="majorBidi"/>
          <w:b/>
          <w:bCs/>
          <w:color w:val="000000" w:themeColor="text1"/>
          <w:spacing w:val="4"/>
          <w:sz w:val="26"/>
          <w:szCs w:val="26"/>
          <w:lang w:val="en-US" w:eastAsia="ja-JP"/>
        </w:rPr>
        <w:t>Dates</w:t>
      </w:r>
    </w:p>
    <w:p w:rsidR="00D202CD" w:rsidRPr="00D202CD" w:rsidRDefault="00D202CD" w:rsidP="00EE75E7">
      <w:pPr>
        <w:keepNext/>
        <w:keepLines/>
        <w:suppressAutoHyphens/>
        <w:spacing w:after="0" w:line="240" w:lineRule="auto"/>
        <w:outlineLvl w:val="1"/>
        <w:rPr>
          <w:rFonts w:ascii="Calibri" w:eastAsiaTheme="majorEastAsia" w:hAnsi="Calibri" w:cstheme="majorBidi"/>
          <w:bCs/>
          <w:color w:val="000000" w:themeColor="text1"/>
          <w:spacing w:val="4"/>
          <w:sz w:val="26"/>
          <w:szCs w:val="26"/>
          <w:lang w:val="en-US" w:eastAsia="ja-JP"/>
        </w:rPr>
      </w:pPr>
      <w:r w:rsidRPr="00D202CD">
        <w:rPr>
          <w:rFonts w:ascii="Calibri" w:eastAsiaTheme="majorEastAsia" w:hAnsi="Calibri" w:cstheme="majorBidi"/>
          <w:bCs/>
          <w:color w:val="000000" w:themeColor="text1"/>
          <w:spacing w:val="4"/>
          <w:sz w:val="26"/>
          <w:szCs w:val="26"/>
          <w:lang w:val="en-US" w:eastAsia="ja-JP"/>
        </w:rPr>
        <w:t>The festival takes place on Saturday 4</w:t>
      </w:r>
      <w:r w:rsidRPr="00D202CD">
        <w:rPr>
          <w:rFonts w:ascii="Calibri" w:eastAsiaTheme="majorEastAsia" w:hAnsi="Calibri" w:cstheme="majorBidi"/>
          <w:bCs/>
          <w:color w:val="000000" w:themeColor="text1"/>
          <w:spacing w:val="4"/>
          <w:sz w:val="26"/>
          <w:szCs w:val="26"/>
          <w:vertAlign w:val="superscript"/>
          <w:lang w:val="en-US" w:eastAsia="ja-JP"/>
        </w:rPr>
        <w:t>th</w:t>
      </w:r>
      <w:r w:rsidRPr="00D202CD">
        <w:rPr>
          <w:rFonts w:ascii="Calibri" w:eastAsiaTheme="majorEastAsia" w:hAnsi="Calibri" w:cstheme="majorBidi"/>
          <w:bCs/>
          <w:color w:val="000000" w:themeColor="text1"/>
          <w:spacing w:val="4"/>
          <w:sz w:val="26"/>
          <w:szCs w:val="26"/>
          <w:lang w:val="en-US" w:eastAsia="ja-JP"/>
        </w:rPr>
        <w:t xml:space="preserve"> and Sunday 5</w:t>
      </w:r>
      <w:r w:rsidRPr="00D202CD">
        <w:rPr>
          <w:rFonts w:ascii="Calibri" w:eastAsiaTheme="majorEastAsia" w:hAnsi="Calibri" w:cstheme="majorBidi"/>
          <w:bCs/>
          <w:color w:val="000000" w:themeColor="text1"/>
          <w:spacing w:val="4"/>
          <w:sz w:val="26"/>
          <w:szCs w:val="26"/>
          <w:vertAlign w:val="superscript"/>
          <w:lang w:val="en-US" w:eastAsia="ja-JP"/>
        </w:rPr>
        <w:t>th</w:t>
      </w:r>
      <w:r w:rsidRPr="00D202CD">
        <w:rPr>
          <w:rFonts w:ascii="Calibri" w:eastAsiaTheme="majorEastAsia" w:hAnsi="Calibri" w:cstheme="majorBidi"/>
          <w:bCs/>
          <w:color w:val="000000" w:themeColor="text1"/>
          <w:spacing w:val="4"/>
          <w:sz w:val="26"/>
          <w:szCs w:val="26"/>
          <w:lang w:val="en-US" w:eastAsia="ja-JP"/>
        </w:rPr>
        <w:t xml:space="preserve"> November. Whilst you do not have to be available for both dates in order to be considered for inclusion, please let us any current limitations to your availability in the ‘further information’ section.</w:t>
      </w:r>
    </w:p>
    <w:p w:rsidR="00D202CD" w:rsidRDefault="00D202CD" w:rsidP="00EE75E7">
      <w:pPr>
        <w:keepNext/>
        <w:keepLines/>
        <w:suppressAutoHyphens/>
        <w:spacing w:before="160" w:after="80" w:line="240" w:lineRule="auto"/>
        <w:outlineLvl w:val="1"/>
        <w:rPr>
          <w:rFonts w:ascii="Calibri" w:eastAsiaTheme="majorEastAsia" w:hAnsi="Calibri" w:cstheme="majorBidi"/>
          <w:b/>
          <w:bCs/>
          <w:color w:val="000000" w:themeColor="text1"/>
          <w:spacing w:val="4"/>
          <w:sz w:val="26"/>
          <w:szCs w:val="26"/>
          <w:lang w:val="en-US" w:eastAsia="ja-JP"/>
        </w:rPr>
      </w:pPr>
      <w:r>
        <w:rPr>
          <w:rFonts w:ascii="Calibri" w:eastAsiaTheme="majorEastAsia" w:hAnsi="Calibri" w:cstheme="majorBidi"/>
          <w:b/>
          <w:bCs/>
          <w:color w:val="000000" w:themeColor="text1"/>
          <w:spacing w:val="4"/>
          <w:sz w:val="26"/>
          <w:szCs w:val="26"/>
          <w:lang w:val="en-US" w:eastAsia="ja-JP"/>
        </w:rPr>
        <w:t>Timings</w:t>
      </w:r>
    </w:p>
    <w:p w:rsidR="00F1223D" w:rsidRDefault="005B4CE4" w:rsidP="00EE75E7">
      <w:pPr>
        <w:keepNext/>
        <w:keepLines/>
        <w:suppressAutoHyphens/>
        <w:spacing w:after="0" w:line="240" w:lineRule="auto"/>
        <w:outlineLvl w:val="1"/>
        <w:rPr>
          <w:rFonts w:ascii="Calibri" w:eastAsiaTheme="majorEastAsia" w:hAnsi="Calibri" w:cstheme="majorBidi"/>
          <w:bCs/>
          <w:color w:val="000000" w:themeColor="text1"/>
          <w:spacing w:val="4"/>
          <w:sz w:val="26"/>
          <w:szCs w:val="26"/>
          <w:lang w:val="en-US" w:eastAsia="ja-JP"/>
        </w:rPr>
      </w:pPr>
      <w:r w:rsidRPr="005B4CE4">
        <w:rPr>
          <w:rFonts w:ascii="Calibri" w:eastAsiaTheme="majorEastAsia" w:hAnsi="Calibri" w:cstheme="majorBidi"/>
          <w:bCs/>
          <w:color w:val="000000" w:themeColor="text1"/>
          <w:spacing w:val="4"/>
          <w:sz w:val="26"/>
          <w:szCs w:val="26"/>
          <w:lang w:val="en-US" w:eastAsia="ja-JP"/>
        </w:rPr>
        <w:t>The festival will run from 10am – 10.30pm on Saturday 4th and 10am – 5pm on Sunday 5</w:t>
      </w:r>
      <w:r w:rsidRPr="005B4CE4">
        <w:rPr>
          <w:rFonts w:ascii="Calibri" w:eastAsiaTheme="majorEastAsia" w:hAnsi="Calibri" w:cstheme="majorBidi"/>
          <w:bCs/>
          <w:color w:val="000000" w:themeColor="text1"/>
          <w:spacing w:val="4"/>
          <w:sz w:val="26"/>
          <w:szCs w:val="26"/>
          <w:vertAlign w:val="superscript"/>
          <w:lang w:val="en-US" w:eastAsia="ja-JP"/>
        </w:rPr>
        <w:t>th</w:t>
      </w:r>
      <w:r w:rsidRPr="005B4CE4">
        <w:rPr>
          <w:rFonts w:ascii="Calibri" w:eastAsiaTheme="majorEastAsia" w:hAnsi="Calibri" w:cstheme="majorBidi"/>
          <w:bCs/>
          <w:color w:val="000000" w:themeColor="text1"/>
          <w:spacing w:val="4"/>
          <w:sz w:val="26"/>
          <w:szCs w:val="26"/>
          <w:lang w:val="en-US" w:eastAsia="ja-JP"/>
        </w:rPr>
        <w:t>.</w:t>
      </w:r>
    </w:p>
    <w:p w:rsidR="00EE75E7" w:rsidRPr="005B4CE4" w:rsidRDefault="00EE75E7" w:rsidP="00EE75E7">
      <w:pPr>
        <w:keepNext/>
        <w:keepLines/>
        <w:suppressAutoHyphens/>
        <w:spacing w:after="0" w:line="240" w:lineRule="auto"/>
        <w:outlineLvl w:val="1"/>
        <w:rPr>
          <w:rFonts w:ascii="Calibri" w:eastAsiaTheme="majorEastAsia" w:hAnsi="Calibri" w:cstheme="majorBidi"/>
          <w:bCs/>
          <w:color w:val="000000" w:themeColor="text1"/>
          <w:spacing w:val="4"/>
          <w:sz w:val="26"/>
          <w:szCs w:val="26"/>
          <w:lang w:val="en-US" w:eastAsia="ja-JP"/>
        </w:rPr>
      </w:pPr>
    </w:p>
    <w:p w:rsidR="005B4CE4" w:rsidRDefault="005B4CE4" w:rsidP="00EE75E7">
      <w:pPr>
        <w:keepNext/>
        <w:keepLines/>
        <w:suppressAutoHyphens/>
        <w:spacing w:after="0" w:line="240" w:lineRule="auto"/>
        <w:outlineLvl w:val="1"/>
        <w:rPr>
          <w:rFonts w:ascii="Calibri" w:eastAsiaTheme="majorEastAsia" w:hAnsi="Calibri" w:cstheme="majorBidi"/>
          <w:b/>
          <w:bCs/>
          <w:color w:val="000000" w:themeColor="text1"/>
          <w:spacing w:val="4"/>
          <w:sz w:val="26"/>
          <w:szCs w:val="26"/>
          <w:lang w:val="en-US" w:eastAsia="ja-JP"/>
        </w:rPr>
      </w:pPr>
      <w:r>
        <w:rPr>
          <w:rFonts w:ascii="Calibri" w:eastAsiaTheme="majorEastAsia" w:hAnsi="Calibri" w:cstheme="majorBidi"/>
          <w:b/>
          <w:bCs/>
          <w:color w:val="000000" w:themeColor="text1"/>
          <w:spacing w:val="4"/>
          <w:sz w:val="26"/>
          <w:szCs w:val="26"/>
          <w:lang w:val="en-US" w:eastAsia="ja-JP"/>
        </w:rPr>
        <w:t>Location</w:t>
      </w:r>
    </w:p>
    <w:p w:rsidR="005B4CE4" w:rsidRDefault="005B4CE4" w:rsidP="00EE75E7">
      <w:pPr>
        <w:keepNext/>
        <w:keepLines/>
        <w:suppressAutoHyphens/>
        <w:spacing w:after="0" w:line="240" w:lineRule="auto"/>
        <w:outlineLvl w:val="1"/>
        <w:rPr>
          <w:rFonts w:ascii="Calibri" w:eastAsiaTheme="majorEastAsia" w:hAnsi="Calibri" w:cstheme="majorBidi"/>
          <w:bCs/>
          <w:color w:val="000000" w:themeColor="text1"/>
          <w:spacing w:val="4"/>
          <w:sz w:val="26"/>
          <w:szCs w:val="26"/>
          <w:lang w:val="en-US" w:eastAsia="ja-JP"/>
        </w:rPr>
      </w:pPr>
      <w:r w:rsidRPr="005B4CE4">
        <w:rPr>
          <w:rFonts w:ascii="Calibri" w:eastAsiaTheme="majorEastAsia" w:hAnsi="Calibri" w:cstheme="majorBidi"/>
          <w:bCs/>
          <w:color w:val="000000" w:themeColor="text1"/>
          <w:spacing w:val="4"/>
          <w:sz w:val="26"/>
          <w:szCs w:val="26"/>
          <w:lang w:val="en-US" w:eastAsia="ja-JP"/>
        </w:rPr>
        <w:t>The festival will take place in George Watson’s College, 69 Colinton Rd, Edinburgh EH10 5EG.</w:t>
      </w:r>
    </w:p>
    <w:p w:rsidR="00EE75E7" w:rsidRPr="005B4CE4" w:rsidRDefault="00EE75E7" w:rsidP="00EE75E7">
      <w:pPr>
        <w:keepNext/>
        <w:keepLines/>
        <w:suppressAutoHyphens/>
        <w:spacing w:after="0" w:line="240" w:lineRule="auto"/>
        <w:outlineLvl w:val="1"/>
        <w:rPr>
          <w:rFonts w:ascii="Calibri" w:eastAsiaTheme="majorEastAsia" w:hAnsi="Calibri" w:cstheme="majorBidi"/>
          <w:bCs/>
          <w:color w:val="000000" w:themeColor="text1"/>
          <w:spacing w:val="4"/>
          <w:sz w:val="26"/>
          <w:szCs w:val="26"/>
          <w:lang w:val="en-US" w:eastAsia="ja-JP"/>
        </w:rPr>
      </w:pPr>
    </w:p>
    <w:p w:rsidR="00F1223D" w:rsidRDefault="00D202CD" w:rsidP="00EE75E7">
      <w:pPr>
        <w:keepNext/>
        <w:keepLines/>
        <w:suppressAutoHyphens/>
        <w:spacing w:after="0" w:line="240" w:lineRule="auto"/>
        <w:outlineLvl w:val="1"/>
        <w:rPr>
          <w:rFonts w:ascii="Calibri" w:eastAsiaTheme="majorEastAsia" w:hAnsi="Calibri" w:cstheme="majorBidi"/>
          <w:b/>
          <w:bCs/>
          <w:color w:val="000000" w:themeColor="text1"/>
          <w:spacing w:val="4"/>
          <w:sz w:val="26"/>
          <w:szCs w:val="26"/>
          <w:lang w:val="en-US" w:eastAsia="ja-JP"/>
        </w:rPr>
      </w:pPr>
      <w:r w:rsidRPr="006806D5">
        <w:rPr>
          <w:rFonts w:ascii="Calibri" w:eastAsiaTheme="majorEastAsia" w:hAnsi="Calibri" w:cstheme="majorBidi"/>
          <w:b/>
          <w:bCs/>
          <w:color w:val="000000" w:themeColor="text1"/>
          <w:spacing w:val="4"/>
          <w:sz w:val="26"/>
          <w:szCs w:val="26"/>
          <w:lang w:val="en-US" w:eastAsia="ja-JP"/>
        </w:rPr>
        <w:t>Spaces</w:t>
      </w:r>
    </w:p>
    <w:p w:rsidR="00EE75E7" w:rsidRPr="006806D5" w:rsidRDefault="00EE75E7" w:rsidP="00EE75E7">
      <w:pPr>
        <w:keepNext/>
        <w:keepLines/>
        <w:suppressAutoHyphens/>
        <w:spacing w:after="0" w:line="240" w:lineRule="auto"/>
        <w:outlineLvl w:val="1"/>
        <w:rPr>
          <w:rFonts w:ascii="Calibri" w:eastAsiaTheme="majorEastAsia" w:hAnsi="Calibri" w:cstheme="majorBidi"/>
          <w:b/>
          <w:bCs/>
          <w:color w:val="000000" w:themeColor="text1"/>
          <w:spacing w:val="4"/>
          <w:sz w:val="26"/>
          <w:szCs w:val="26"/>
          <w:lang w:val="en-US" w:eastAsia="ja-JP"/>
        </w:rPr>
      </w:pPr>
    </w:p>
    <w:p w:rsidR="005B4CE4" w:rsidRPr="006806D5" w:rsidRDefault="006806D5" w:rsidP="00EE75E7">
      <w:pPr>
        <w:keepNext/>
        <w:keepLines/>
        <w:suppressAutoHyphens/>
        <w:spacing w:after="0" w:line="240" w:lineRule="auto"/>
        <w:outlineLvl w:val="1"/>
        <w:rPr>
          <w:rFonts w:ascii="Calibri" w:eastAsiaTheme="majorEastAsia" w:hAnsi="Calibri" w:cstheme="majorBidi"/>
          <w:bCs/>
          <w:color w:val="000000" w:themeColor="text1"/>
          <w:spacing w:val="4"/>
          <w:sz w:val="26"/>
          <w:szCs w:val="26"/>
          <w:lang w:val="en-US" w:eastAsia="ja-JP"/>
        </w:rPr>
      </w:pPr>
      <w:r w:rsidRPr="0034277B">
        <w:rPr>
          <w:rFonts w:ascii="Calibri" w:eastAsiaTheme="majorEastAsia" w:hAnsi="Calibri" w:cstheme="majorBidi"/>
          <w:b/>
          <w:bCs/>
          <w:color w:val="000000" w:themeColor="text1"/>
          <w:spacing w:val="4"/>
          <w:sz w:val="26"/>
          <w:szCs w:val="26"/>
          <w:lang w:val="en-US" w:eastAsia="ja-JP"/>
        </w:rPr>
        <w:t>The main exhibitors’</w:t>
      </w:r>
      <w:r w:rsidR="0034277B" w:rsidRPr="0034277B">
        <w:rPr>
          <w:rFonts w:ascii="Calibri" w:eastAsiaTheme="majorEastAsia" w:hAnsi="Calibri" w:cstheme="majorBidi"/>
          <w:b/>
          <w:bCs/>
          <w:color w:val="000000" w:themeColor="text1"/>
          <w:spacing w:val="4"/>
          <w:sz w:val="26"/>
          <w:szCs w:val="26"/>
          <w:lang w:val="en-US" w:eastAsia="ja-JP"/>
        </w:rPr>
        <w:t xml:space="preserve"> hal</w:t>
      </w:r>
      <w:r w:rsidR="0034277B">
        <w:rPr>
          <w:rFonts w:ascii="Calibri" w:eastAsiaTheme="majorEastAsia" w:hAnsi="Calibri" w:cstheme="majorBidi"/>
          <w:bCs/>
          <w:color w:val="000000" w:themeColor="text1"/>
          <w:spacing w:val="4"/>
          <w:sz w:val="26"/>
          <w:szCs w:val="26"/>
          <w:lang w:val="en-US" w:eastAsia="ja-JP"/>
        </w:rPr>
        <w:t xml:space="preserve">l is a large open space 26m x 22m with a large raised stage at one end. The stage has a 4m x 3m rear projection-enabled screen and a full lighting rig. An AV technician will be </w:t>
      </w:r>
    </w:p>
    <w:p w:rsidR="0034277B" w:rsidRDefault="0034277B" w:rsidP="00EE75E7">
      <w:pPr>
        <w:keepNext/>
        <w:keepLines/>
        <w:suppressAutoHyphens/>
        <w:spacing w:after="0" w:line="240" w:lineRule="auto"/>
        <w:outlineLvl w:val="1"/>
        <w:rPr>
          <w:rFonts w:ascii="Calibri" w:eastAsiaTheme="majorEastAsia" w:hAnsi="Calibri" w:cstheme="majorBidi"/>
          <w:bCs/>
          <w:color w:val="000000" w:themeColor="text1"/>
          <w:spacing w:val="4"/>
          <w:sz w:val="26"/>
          <w:szCs w:val="26"/>
          <w:lang w:val="en-US" w:eastAsia="ja-JP"/>
        </w:rPr>
      </w:pPr>
      <w:r>
        <w:rPr>
          <w:rFonts w:ascii="Calibri" w:eastAsiaTheme="majorEastAsia" w:hAnsi="Calibri" w:cstheme="majorBidi"/>
          <w:bCs/>
          <w:color w:val="000000" w:themeColor="text1"/>
          <w:spacing w:val="4"/>
          <w:sz w:val="26"/>
          <w:szCs w:val="26"/>
          <w:lang w:val="en-US" w:eastAsia="ja-JP"/>
        </w:rPr>
        <w:t>Standard exhibitors’ tables are 1m x 1m. Please let us know how many of these you require.</w:t>
      </w:r>
    </w:p>
    <w:p w:rsidR="0034277B" w:rsidRPr="0034277B" w:rsidRDefault="0034277B" w:rsidP="00EE75E7">
      <w:pPr>
        <w:keepNext/>
        <w:keepLines/>
        <w:suppressAutoHyphens/>
        <w:spacing w:after="0" w:line="240" w:lineRule="auto"/>
        <w:outlineLvl w:val="1"/>
        <w:rPr>
          <w:rFonts w:ascii="Calibri" w:eastAsiaTheme="majorEastAsia" w:hAnsi="Calibri" w:cstheme="majorBidi"/>
          <w:bCs/>
          <w:color w:val="000000" w:themeColor="text1"/>
          <w:spacing w:val="4"/>
          <w:sz w:val="26"/>
          <w:szCs w:val="26"/>
          <w:lang w:val="en-US" w:eastAsia="ja-JP"/>
        </w:rPr>
      </w:pPr>
      <w:r w:rsidRPr="0034277B">
        <w:rPr>
          <w:rFonts w:ascii="Calibri" w:eastAsiaTheme="majorEastAsia" w:hAnsi="Calibri" w:cstheme="majorBidi"/>
          <w:b/>
          <w:bCs/>
          <w:color w:val="000000" w:themeColor="text1"/>
          <w:spacing w:val="4"/>
          <w:sz w:val="26"/>
          <w:szCs w:val="26"/>
          <w:lang w:val="en-US" w:eastAsia="ja-JP"/>
        </w:rPr>
        <w:t xml:space="preserve">The lecture theatre </w:t>
      </w:r>
      <w:r>
        <w:rPr>
          <w:rFonts w:ascii="Calibri" w:eastAsiaTheme="majorEastAsia" w:hAnsi="Calibri" w:cstheme="majorBidi"/>
          <w:bCs/>
          <w:color w:val="000000" w:themeColor="text1"/>
          <w:spacing w:val="4"/>
          <w:sz w:val="26"/>
          <w:szCs w:val="26"/>
          <w:lang w:val="en-US" w:eastAsia="ja-JP"/>
        </w:rPr>
        <w:t xml:space="preserve">has a capacity of 157 in fixed raked seating. It is a discrete soundproof space with a fixed desk centre stage, two hand-held mics (radio mics can be supplied on request), a 2m x 2.5m projection screen and full AV facilities. </w:t>
      </w:r>
    </w:p>
    <w:p w:rsidR="005B4CE4" w:rsidRPr="00094E77" w:rsidRDefault="00094E77" w:rsidP="00EE75E7">
      <w:pPr>
        <w:keepNext/>
        <w:keepLines/>
        <w:suppressAutoHyphens/>
        <w:spacing w:after="0" w:line="240" w:lineRule="auto"/>
        <w:outlineLvl w:val="1"/>
        <w:rPr>
          <w:rFonts w:ascii="Calibri" w:eastAsiaTheme="majorEastAsia" w:hAnsi="Calibri" w:cstheme="majorBidi"/>
          <w:bCs/>
          <w:color w:val="000000" w:themeColor="text1"/>
          <w:spacing w:val="4"/>
          <w:sz w:val="26"/>
          <w:szCs w:val="26"/>
          <w:lang w:val="en-US" w:eastAsia="ja-JP"/>
        </w:rPr>
      </w:pPr>
      <w:r>
        <w:rPr>
          <w:rFonts w:ascii="Calibri" w:eastAsiaTheme="majorEastAsia" w:hAnsi="Calibri" w:cstheme="majorBidi"/>
          <w:bCs/>
          <w:color w:val="000000" w:themeColor="text1"/>
          <w:spacing w:val="4"/>
          <w:sz w:val="26"/>
          <w:szCs w:val="26"/>
          <w:lang w:val="en-US" w:eastAsia="ja-JP"/>
        </w:rPr>
        <w:t xml:space="preserve">There is also </w:t>
      </w:r>
      <w:r w:rsidR="006806D5">
        <w:rPr>
          <w:rFonts w:ascii="Calibri" w:eastAsiaTheme="majorEastAsia" w:hAnsi="Calibri" w:cstheme="majorBidi"/>
          <w:bCs/>
          <w:color w:val="000000" w:themeColor="text1"/>
          <w:spacing w:val="4"/>
          <w:sz w:val="26"/>
          <w:szCs w:val="26"/>
          <w:lang w:val="en-US" w:eastAsia="ja-JP"/>
        </w:rPr>
        <w:t>a separate</w:t>
      </w:r>
      <w:r w:rsidR="005B4CE4" w:rsidRPr="006806D5">
        <w:rPr>
          <w:rFonts w:ascii="Calibri" w:eastAsiaTheme="majorEastAsia" w:hAnsi="Calibri" w:cstheme="majorBidi"/>
          <w:bCs/>
          <w:color w:val="000000" w:themeColor="text1"/>
          <w:spacing w:val="4"/>
          <w:sz w:val="26"/>
          <w:szCs w:val="26"/>
          <w:lang w:val="en-US" w:eastAsia="ja-JP"/>
        </w:rPr>
        <w:t xml:space="preserve"> area for refreshments/packed lunches</w:t>
      </w:r>
      <w:r>
        <w:rPr>
          <w:rFonts w:ascii="Calibri" w:eastAsiaTheme="majorEastAsia" w:hAnsi="Calibri" w:cstheme="majorBidi"/>
          <w:bCs/>
          <w:color w:val="000000" w:themeColor="text1"/>
          <w:spacing w:val="4"/>
          <w:sz w:val="26"/>
          <w:szCs w:val="26"/>
          <w:lang w:val="en-US" w:eastAsia="ja-JP"/>
        </w:rPr>
        <w:t>.</w:t>
      </w:r>
    </w:p>
    <w:p w:rsidR="00D202CD" w:rsidRDefault="00D202CD" w:rsidP="00EE75E7">
      <w:pPr>
        <w:keepNext/>
        <w:keepLines/>
        <w:suppressAutoHyphens/>
        <w:spacing w:after="0" w:line="240" w:lineRule="auto"/>
        <w:outlineLvl w:val="1"/>
        <w:rPr>
          <w:rFonts w:ascii="Calibri" w:eastAsiaTheme="majorEastAsia" w:hAnsi="Calibri" w:cstheme="majorBidi"/>
          <w:b/>
          <w:bCs/>
          <w:color w:val="000000" w:themeColor="text1"/>
          <w:spacing w:val="4"/>
          <w:sz w:val="26"/>
          <w:szCs w:val="26"/>
          <w:lang w:val="en-US" w:eastAsia="ja-JP"/>
        </w:rPr>
      </w:pPr>
      <w:r>
        <w:rPr>
          <w:rFonts w:ascii="Calibri" w:eastAsiaTheme="majorEastAsia" w:hAnsi="Calibri" w:cstheme="majorBidi"/>
          <w:b/>
          <w:bCs/>
          <w:color w:val="000000" w:themeColor="text1"/>
          <w:spacing w:val="4"/>
          <w:sz w:val="26"/>
          <w:szCs w:val="26"/>
          <w:lang w:val="en-US" w:eastAsia="ja-JP"/>
        </w:rPr>
        <w:t>Equipment</w:t>
      </w:r>
    </w:p>
    <w:p w:rsidR="00D202CD" w:rsidRDefault="00D202CD" w:rsidP="00EE75E7">
      <w:pPr>
        <w:keepNext/>
        <w:keepLines/>
        <w:suppressAutoHyphens/>
        <w:spacing w:after="0" w:line="240" w:lineRule="auto"/>
        <w:outlineLvl w:val="1"/>
        <w:rPr>
          <w:rFonts w:ascii="Calibri" w:eastAsiaTheme="majorEastAsia" w:hAnsi="Calibri" w:cstheme="majorBidi"/>
          <w:bCs/>
          <w:color w:val="000000" w:themeColor="text1"/>
          <w:spacing w:val="4"/>
          <w:sz w:val="26"/>
          <w:szCs w:val="26"/>
          <w:lang w:val="en-US" w:eastAsia="ja-JP"/>
        </w:rPr>
      </w:pPr>
      <w:r>
        <w:rPr>
          <w:rFonts w:ascii="Calibri" w:eastAsiaTheme="majorEastAsia" w:hAnsi="Calibri" w:cstheme="majorBidi"/>
          <w:bCs/>
          <w:color w:val="000000" w:themeColor="text1"/>
          <w:spacing w:val="4"/>
          <w:sz w:val="26"/>
          <w:szCs w:val="26"/>
          <w:lang w:val="en-US" w:eastAsia="ja-JP"/>
        </w:rPr>
        <w:t>Standard 13amp power is available on request throughout the spaces. Please let us know how many power points you require.</w:t>
      </w:r>
    </w:p>
    <w:p w:rsidR="00D202CD" w:rsidRPr="00D202CD" w:rsidRDefault="00094E77" w:rsidP="00EE75E7">
      <w:pPr>
        <w:keepNext/>
        <w:keepLines/>
        <w:suppressAutoHyphens/>
        <w:spacing w:after="0" w:line="240" w:lineRule="auto"/>
        <w:outlineLvl w:val="1"/>
        <w:rPr>
          <w:rFonts w:ascii="Calibri" w:eastAsiaTheme="majorEastAsia" w:hAnsi="Calibri" w:cstheme="majorBidi"/>
          <w:bCs/>
          <w:color w:val="000000" w:themeColor="text1"/>
          <w:spacing w:val="4"/>
          <w:sz w:val="26"/>
          <w:szCs w:val="26"/>
          <w:lang w:val="en-US" w:eastAsia="ja-JP"/>
        </w:rPr>
      </w:pPr>
      <w:r>
        <w:rPr>
          <w:rFonts w:ascii="Calibri" w:eastAsiaTheme="majorEastAsia" w:hAnsi="Calibri" w:cstheme="majorBidi"/>
          <w:bCs/>
          <w:color w:val="000000" w:themeColor="text1"/>
          <w:spacing w:val="4"/>
          <w:sz w:val="26"/>
          <w:szCs w:val="26"/>
          <w:lang w:val="en-US" w:eastAsia="ja-JP"/>
        </w:rPr>
        <w:t>The stage and lecture theatre have a full complement of basic lighting, sound and AV equipment. Please let us know if you have any specific requirements.</w:t>
      </w:r>
    </w:p>
    <w:p w:rsidR="00D202CD" w:rsidRDefault="00D202CD" w:rsidP="00EE75E7">
      <w:pPr>
        <w:keepNext/>
        <w:keepLines/>
        <w:suppressAutoHyphens/>
        <w:spacing w:after="0" w:line="240" w:lineRule="auto"/>
        <w:outlineLvl w:val="1"/>
        <w:rPr>
          <w:rFonts w:ascii="Calibri" w:eastAsiaTheme="majorEastAsia" w:hAnsi="Calibri" w:cstheme="majorBidi"/>
          <w:b/>
          <w:bCs/>
          <w:color w:val="000000" w:themeColor="text1"/>
          <w:spacing w:val="4"/>
          <w:sz w:val="26"/>
          <w:szCs w:val="26"/>
          <w:lang w:val="en-US" w:eastAsia="ja-JP"/>
        </w:rPr>
      </w:pPr>
      <w:r>
        <w:rPr>
          <w:rFonts w:ascii="Calibri" w:eastAsiaTheme="majorEastAsia" w:hAnsi="Calibri" w:cstheme="majorBidi"/>
          <w:b/>
          <w:bCs/>
          <w:color w:val="000000" w:themeColor="text1"/>
          <w:spacing w:val="4"/>
          <w:sz w:val="26"/>
          <w:szCs w:val="26"/>
          <w:lang w:val="en-US" w:eastAsia="ja-JP"/>
        </w:rPr>
        <w:t>Water</w:t>
      </w:r>
    </w:p>
    <w:p w:rsidR="00F1223D" w:rsidRPr="00094E77" w:rsidRDefault="00094E77" w:rsidP="00EE75E7">
      <w:pPr>
        <w:keepNext/>
        <w:keepLines/>
        <w:suppressAutoHyphens/>
        <w:spacing w:after="0" w:line="240" w:lineRule="auto"/>
        <w:outlineLvl w:val="1"/>
        <w:rPr>
          <w:rFonts w:ascii="Calibri" w:eastAsiaTheme="majorEastAsia" w:hAnsi="Calibri" w:cstheme="majorBidi"/>
          <w:bCs/>
          <w:color w:val="000000" w:themeColor="text1"/>
          <w:spacing w:val="4"/>
          <w:sz w:val="26"/>
          <w:szCs w:val="26"/>
          <w:lang w:val="en-US" w:eastAsia="ja-JP"/>
        </w:rPr>
      </w:pPr>
      <w:r>
        <w:rPr>
          <w:rFonts w:ascii="Calibri" w:eastAsiaTheme="majorEastAsia" w:hAnsi="Calibri" w:cstheme="majorBidi"/>
          <w:bCs/>
          <w:color w:val="000000" w:themeColor="text1"/>
          <w:spacing w:val="4"/>
          <w:sz w:val="26"/>
          <w:szCs w:val="26"/>
          <w:lang w:val="en-US" w:eastAsia="ja-JP"/>
        </w:rPr>
        <w:t>The lecture theatre has a small sink. Otherwise, we are able to access sinks, drainage and handwashing facilities through the classrooms. Accessible public toilets with washrooms are available around the space.</w:t>
      </w:r>
    </w:p>
    <w:p w:rsidR="00F1223D" w:rsidRDefault="00F1223D" w:rsidP="00EE75E7">
      <w:pPr>
        <w:keepNext/>
        <w:keepLines/>
        <w:suppressAutoHyphens/>
        <w:spacing w:before="160" w:after="80" w:line="240" w:lineRule="auto"/>
        <w:outlineLvl w:val="1"/>
        <w:rPr>
          <w:rFonts w:ascii="Calibri" w:eastAsiaTheme="majorEastAsia" w:hAnsi="Calibri" w:cstheme="majorBidi"/>
          <w:b/>
          <w:bCs/>
          <w:color w:val="000000" w:themeColor="text1"/>
          <w:spacing w:val="4"/>
          <w:sz w:val="26"/>
          <w:szCs w:val="26"/>
          <w:lang w:val="en-US" w:eastAsia="ja-JP"/>
        </w:rPr>
      </w:pPr>
    </w:p>
    <w:p w:rsidR="00F1223D" w:rsidRPr="00F1223D" w:rsidRDefault="00F1223D" w:rsidP="00EE75E7">
      <w:pPr>
        <w:keepNext/>
        <w:keepLines/>
        <w:suppressAutoHyphens/>
        <w:spacing w:before="160" w:after="80" w:line="240" w:lineRule="auto"/>
        <w:outlineLvl w:val="1"/>
        <w:rPr>
          <w:rFonts w:ascii="Calibri" w:eastAsiaTheme="majorEastAsia" w:hAnsi="Calibri" w:cstheme="majorBidi"/>
          <w:b/>
          <w:bCs/>
          <w:color w:val="000000" w:themeColor="text1"/>
          <w:spacing w:val="4"/>
          <w:sz w:val="26"/>
          <w:szCs w:val="26"/>
          <w:lang w:val="en-US" w:eastAsia="ja-JP"/>
        </w:rPr>
      </w:pPr>
    </w:p>
    <w:p w:rsidR="00F1223D" w:rsidRPr="00F1223D" w:rsidRDefault="00F1223D" w:rsidP="00EE75E7">
      <w:pPr>
        <w:suppressAutoHyphens/>
        <w:spacing w:after="0" w:line="240" w:lineRule="auto"/>
        <w:rPr>
          <w:rFonts w:eastAsiaTheme="minorEastAsia"/>
          <w:color w:val="00000A"/>
          <w:spacing w:val="4"/>
          <w:sz w:val="20"/>
          <w:szCs w:val="20"/>
          <w:lang w:val="en-US" w:eastAsia="ja-JP"/>
        </w:rPr>
      </w:pPr>
    </w:p>
    <w:p w:rsidR="00F1223D" w:rsidRPr="00EE75E7" w:rsidRDefault="00F1223D" w:rsidP="00EE75E7">
      <w:pPr>
        <w:suppressAutoHyphens/>
        <w:spacing w:after="0" w:line="240" w:lineRule="auto"/>
        <w:jc w:val="center"/>
        <w:rPr>
          <w:rFonts w:eastAsiaTheme="minorEastAsia"/>
          <w:b/>
          <w:i/>
          <w:color w:val="00000A"/>
          <w:spacing w:val="4"/>
          <w:sz w:val="24"/>
          <w:lang w:val="en-US" w:eastAsia="ja-JP"/>
        </w:rPr>
      </w:pPr>
      <w:bookmarkStart w:id="0" w:name="_GoBack"/>
      <w:r w:rsidRPr="00EE75E7">
        <w:rPr>
          <w:rFonts w:eastAsiaTheme="minorEastAsia"/>
          <w:b/>
          <w:i/>
          <w:color w:val="00000A"/>
          <w:spacing w:val="4"/>
          <w:sz w:val="24"/>
          <w:lang w:val="en-US" w:eastAsia="ja-JP"/>
        </w:rPr>
        <w:t>Deadline for submissions: Friday 23</w:t>
      </w:r>
      <w:r w:rsidRPr="00EE75E7">
        <w:rPr>
          <w:rFonts w:eastAsiaTheme="minorEastAsia"/>
          <w:b/>
          <w:i/>
          <w:color w:val="00000A"/>
          <w:spacing w:val="4"/>
          <w:sz w:val="24"/>
          <w:vertAlign w:val="superscript"/>
          <w:lang w:val="en-US" w:eastAsia="ja-JP"/>
        </w:rPr>
        <w:t>rd</w:t>
      </w:r>
      <w:r w:rsidRPr="00EE75E7">
        <w:rPr>
          <w:rFonts w:eastAsiaTheme="minorEastAsia"/>
          <w:b/>
          <w:i/>
          <w:color w:val="00000A"/>
          <w:spacing w:val="4"/>
          <w:sz w:val="24"/>
          <w:lang w:val="en-US" w:eastAsia="ja-JP"/>
        </w:rPr>
        <w:t xml:space="preserve"> June, 12.00pm</w:t>
      </w:r>
    </w:p>
    <w:bookmarkEnd w:id="0"/>
    <w:p w:rsidR="00F1223D" w:rsidRPr="00F1223D" w:rsidRDefault="00F1223D" w:rsidP="00EE75E7">
      <w:pPr>
        <w:suppressAutoHyphens/>
        <w:spacing w:after="0" w:line="240" w:lineRule="auto"/>
        <w:rPr>
          <w:rFonts w:eastAsiaTheme="minorEastAsia"/>
          <w:b/>
          <w:color w:val="00000A"/>
          <w:spacing w:val="4"/>
          <w:lang w:val="en-US" w:eastAsia="ja-JP"/>
        </w:rPr>
      </w:pPr>
      <w:r w:rsidRPr="00F1223D">
        <w:rPr>
          <w:rFonts w:eastAsiaTheme="minorEastAsia"/>
          <w:b/>
          <w:color w:val="00000A"/>
          <w:spacing w:val="4"/>
          <w:lang w:val="en-US" w:eastAsia="ja-JP"/>
        </w:rPr>
        <w:tab/>
      </w:r>
      <w:r w:rsidRPr="00F1223D">
        <w:rPr>
          <w:rFonts w:eastAsiaTheme="minorEastAsia"/>
          <w:b/>
          <w:color w:val="00000A"/>
          <w:spacing w:val="4"/>
          <w:lang w:val="en-US" w:eastAsia="ja-JP"/>
        </w:rPr>
        <w:tab/>
      </w:r>
      <w:r w:rsidRPr="00F1223D">
        <w:rPr>
          <w:rFonts w:eastAsiaTheme="minorEastAsia"/>
          <w:b/>
          <w:color w:val="00000A"/>
          <w:spacing w:val="4"/>
          <w:lang w:val="en-US" w:eastAsia="ja-JP"/>
        </w:rPr>
        <w:tab/>
      </w:r>
    </w:p>
    <w:p w:rsidR="00F1223D" w:rsidRPr="00F1223D" w:rsidRDefault="00F1223D" w:rsidP="00EE75E7">
      <w:pPr>
        <w:suppressAutoHyphens/>
        <w:spacing w:after="0" w:line="240" w:lineRule="auto"/>
        <w:rPr>
          <w:rFonts w:eastAsiaTheme="minorEastAsia"/>
          <w:spacing w:val="4"/>
          <w:sz w:val="24"/>
          <w:lang w:val="en-US" w:eastAsia="ja-JP"/>
        </w:rPr>
      </w:pPr>
      <w:r w:rsidRPr="00F1223D">
        <w:rPr>
          <w:rFonts w:eastAsiaTheme="minorEastAsia"/>
          <w:spacing w:val="4"/>
          <w:sz w:val="24"/>
          <w:lang w:val="en-US" w:eastAsia="ja-JP"/>
        </w:rPr>
        <w:t>Please contact Siân Hickson, Public Engagement Manager for Scotland</w:t>
      </w:r>
      <w:r w:rsidR="000734D8">
        <w:rPr>
          <w:rFonts w:eastAsiaTheme="minorEastAsia"/>
          <w:spacing w:val="4"/>
          <w:sz w:val="24"/>
          <w:lang w:val="en-US" w:eastAsia="ja-JP"/>
        </w:rPr>
        <w:t xml:space="preserve"> with any questions on</w:t>
      </w:r>
      <w:r w:rsidRPr="00F1223D">
        <w:rPr>
          <w:rFonts w:eastAsiaTheme="minorEastAsia"/>
          <w:spacing w:val="4"/>
          <w:sz w:val="24"/>
          <w:lang w:val="en-US" w:eastAsia="ja-JP"/>
        </w:rPr>
        <w:t xml:space="preserve"> </w:t>
      </w:r>
      <w:r w:rsidRPr="00F1223D">
        <w:rPr>
          <w:rFonts w:eastAsiaTheme="minorEastAsia"/>
          <w:spacing w:val="4"/>
          <w:sz w:val="24"/>
          <w:u w:val="single"/>
          <w:lang w:val="en-US" w:eastAsia="ja-JP"/>
        </w:rPr>
        <w:t>sian.hickson@iop.org</w:t>
      </w:r>
    </w:p>
    <w:p w:rsidR="00143FE4" w:rsidRDefault="00143FE4" w:rsidP="00EE75E7">
      <w:pPr>
        <w:spacing w:line="240" w:lineRule="auto"/>
      </w:pPr>
    </w:p>
    <w:sectPr w:rsidR="00143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54C63"/>
    <w:multiLevelType w:val="hybridMultilevel"/>
    <w:tmpl w:val="4FC25EB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3D"/>
    <w:rsid w:val="000734D8"/>
    <w:rsid w:val="00094E77"/>
    <w:rsid w:val="00143FE4"/>
    <w:rsid w:val="0034277B"/>
    <w:rsid w:val="00590D54"/>
    <w:rsid w:val="005B4CE4"/>
    <w:rsid w:val="006806D5"/>
    <w:rsid w:val="006B5421"/>
    <w:rsid w:val="00892F71"/>
    <w:rsid w:val="0097586B"/>
    <w:rsid w:val="00976D12"/>
    <w:rsid w:val="009C5CAA"/>
    <w:rsid w:val="00CB3AB5"/>
    <w:rsid w:val="00D202CD"/>
    <w:rsid w:val="00DD22F6"/>
    <w:rsid w:val="00EE75E7"/>
    <w:rsid w:val="00F1223D"/>
    <w:rsid w:val="00FC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Institute of Physics</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Hickson</dc:creator>
  <cp:lastModifiedBy>Sian Hickson</cp:lastModifiedBy>
  <cp:revision>9</cp:revision>
  <dcterms:created xsi:type="dcterms:W3CDTF">2017-05-16T10:30:00Z</dcterms:created>
  <dcterms:modified xsi:type="dcterms:W3CDTF">2017-05-17T09:27:00Z</dcterms:modified>
</cp:coreProperties>
</file>