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E494" w14:textId="24DD2551" w:rsidR="001629B7" w:rsidRDefault="00967547">
      <w:r>
        <w:rPr>
          <w:noProof/>
        </w:rPr>
        <w:drawing>
          <wp:anchor distT="0" distB="0" distL="114300" distR="114300" simplePos="0" relativeHeight="251658240" behindDoc="0" locked="0" layoutInCell="1" allowOverlap="1" wp14:anchorId="7ADE235A" wp14:editId="13C3BE58">
            <wp:simplePos x="0" y="0"/>
            <wp:positionH relativeFrom="column">
              <wp:posOffset>5010150</wp:posOffset>
            </wp:positionH>
            <wp:positionV relativeFrom="paragraph">
              <wp:posOffset>38100</wp:posOffset>
            </wp:positionV>
            <wp:extent cx="1177290" cy="443230"/>
            <wp:effectExtent l="0" t="0" r="3810" b="0"/>
            <wp:wrapNone/>
            <wp:docPr id="1" name="Picture 1" descr="The Canmore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anmore Trus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9B7">
        <w:rPr>
          <w:noProof/>
        </w:rPr>
        <w:drawing>
          <wp:inline distT="0" distB="0" distL="0" distR="0" wp14:anchorId="175A28D3" wp14:editId="48DBCB15">
            <wp:extent cx="4572000" cy="685800"/>
            <wp:effectExtent l="0" t="0" r="0" b="0"/>
            <wp:docPr id="271113496" name="Picture 27111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F5483" w14:textId="77777777" w:rsidR="001629B7" w:rsidRDefault="001629B7"/>
    <w:p w14:paraId="4E5649AE" w14:textId="5E8FC1C1" w:rsidR="00D42A75" w:rsidRPr="00227EDC" w:rsidRDefault="00746D88">
      <w:pPr>
        <w:rPr>
          <w:sz w:val="24"/>
          <w:szCs w:val="24"/>
        </w:rPr>
      </w:pPr>
      <w:r w:rsidRPr="00227EDC">
        <w:rPr>
          <w:sz w:val="24"/>
          <w:szCs w:val="24"/>
        </w:rPr>
        <w:t xml:space="preserve">‘Safe Space’ </w:t>
      </w:r>
      <w:r w:rsidR="00F42F66" w:rsidRPr="00227EDC">
        <w:rPr>
          <w:sz w:val="24"/>
          <w:szCs w:val="24"/>
        </w:rPr>
        <w:t>session for</w:t>
      </w:r>
      <w:r w:rsidR="00724C20" w:rsidRPr="00227EDC">
        <w:rPr>
          <w:sz w:val="24"/>
          <w:szCs w:val="24"/>
        </w:rPr>
        <w:t xml:space="preserve"> staff</w:t>
      </w:r>
      <w:r w:rsidR="00300735" w:rsidRPr="00227EDC">
        <w:rPr>
          <w:sz w:val="24"/>
          <w:szCs w:val="24"/>
        </w:rPr>
        <w:t xml:space="preserve"> and </w:t>
      </w:r>
      <w:r w:rsidR="00F42F66" w:rsidRPr="00227EDC">
        <w:rPr>
          <w:sz w:val="24"/>
          <w:szCs w:val="24"/>
        </w:rPr>
        <w:t>students</w:t>
      </w:r>
      <w:r w:rsidRPr="00227EDC">
        <w:rPr>
          <w:sz w:val="24"/>
          <w:szCs w:val="24"/>
        </w:rPr>
        <w:t xml:space="preserve"> impacted by </w:t>
      </w:r>
      <w:proofErr w:type="gramStart"/>
      <w:r w:rsidRPr="00227EDC">
        <w:rPr>
          <w:sz w:val="24"/>
          <w:szCs w:val="24"/>
        </w:rPr>
        <w:t>suicide</w:t>
      </w:r>
      <w:proofErr w:type="gramEnd"/>
      <w:r w:rsidR="00BA02ED" w:rsidRPr="00227EDC">
        <w:rPr>
          <w:sz w:val="24"/>
          <w:szCs w:val="24"/>
        </w:rPr>
        <w:t xml:space="preserve"> </w:t>
      </w:r>
    </w:p>
    <w:p w14:paraId="13C737B8" w14:textId="75FA60B5" w:rsidR="007201F3" w:rsidRPr="00F51AEB" w:rsidRDefault="00124282" w:rsidP="007201F3">
      <w:r w:rsidRPr="00F51AEB">
        <w:t xml:space="preserve">Suicide impacts </w:t>
      </w:r>
      <w:r w:rsidR="00CF6C49" w:rsidRPr="00F51AEB">
        <w:t xml:space="preserve">all of us, whether by knowing someone who has died in this </w:t>
      </w:r>
      <w:r w:rsidR="002206FC" w:rsidRPr="00F51AEB">
        <w:t>way or</w:t>
      </w:r>
      <w:r w:rsidR="00CF6C49" w:rsidRPr="00F51AEB">
        <w:t xml:space="preserve"> having worked through a suicidal crisis</w:t>
      </w:r>
      <w:r w:rsidR="002206FC" w:rsidRPr="00F51AEB">
        <w:t xml:space="preserve"> or </w:t>
      </w:r>
      <w:r w:rsidR="00010ADC" w:rsidRPr="00F51AEB">
        <w:t xml:space="preserve">personal </w:t>
      </w:r>
      <w:r w:rsidR="002206FC" w:rsidRPr="00F51AEB">
        <w:t xml:space="preserve">attempt. </w:t>
      </w:r>
    </w:p>
    <w:p w14:paraId="5C19F649" w14:textId="40492850" w:rsidR="00F42F66" w:rsidRPr="00F51AEB" w:rsidRDefault="00563992">
      <w:r w:rsidRPr="00F51AEB">
        <w:t xml:space="preserve">Experienced Friends are people with </w:t>
      </w:r>
      <w:r w:rsidR="00D70723" w:rsidRPr="00F51AEB">
        <w:t xml:space="preserve">personal experience of the impact of suicide </w:t>
      </w:r>
      <w:r w:rsidR="00720CFC" w:rsidRPr="00F51AEB">
        <w:t xml:space="preserve">and </w:t>
      </w:r>
      <w:r w:rsidR="0012162F" w:rsidRPr="00F51AEB">
        <w:t xml:space="preserve">who </w:t>
      </w:r>
      <w:r w:rsidR="00D70723" w:rsidRPr="00F51AEB">
        <w:t>have undergone additional training</w:t>
      </w:r>
      <w:r w:rsidR="00720CFC" w:rsidRPr="00F51AEB">
        <w:t xml:space="preserve">, including </w:t>
      </w:r>
      <w:r w:rsidR="00AA264E" w:rsidRPr="00F51AEB">
        <w:t>Leading First Aid for Mental Health</w:t>
      </w:r>
      <w:r w:rsidR="00E434EF" w:rsidRPr="00F51AEB">
        <w:t>. They are also experienced in group facilitation.</w:t>
      </w:r>
    </w:p>
    <w:p w14:paraId="272A4312" w14:textId="44D99E70" w:rsidR="00FB29E3" w:rsidRPr="00F51AEB" w:rsidRDefault="0012162F" w:rsidP="00FB29E3">
      <w:r w:rsidRPr="00F51AEB">
        <w:t xml:space="preserve">The groups are open to any member of the Strathclyde community </w:t>
      </w:r>
      <w:r w:rsidR="000F7725" w:rsidRPr="00F51AEB">
        <w:t>and</w:t>
      </w:r>
      <w:r w:rsidRPr="00F51AEB">
        <w:t xml:space="preserve"> there will be separate sessions for staff and students. </w:t>
      </w:r>
      <w:r w:rsidR="009D292A" w:rsidRPr="00F51AEB">
        <w:t xml:space="preserve">In the creation of safe spaces </w:t>
      </w:r>
      <w:r w:rsidR="00DE7544" w:rsidRPr="00F51AEB">
        <w:t>for discussion within</w:t>
      </w:r>
      <w:r w:rsidR="009D292A" w:rsidRPr="00F51AEB">
        <w:t xml:space="preserve"> each group, </w:t>
      </w:r>
      <w:r w:rsidR="00DE7544" w:rsidRPr="00F51AEB">
        <w:t>c</w:t>
      </w:r>
      <w:r w:rsidR="001758D2" w:rsidRPr="00F51AEB">
        <w:t xml:space="preserve">onfidentiality is </w:t>
      </w:r>
      <w:r w:rsidR="001758D2" w:rsidRPr="00F51AEB">
        <w:rPr>
          <w:rFonts w:cstheme="minorHAnsi"/>
        </w:rPr>
        <w:t>paramount</w:t>
      </w:r>
      <w:r w:rsidR="000814BB" w:rsidRPr="00F51AEB">
        <w:rPr>
          <w:rFonts w:cstheme="minorHAnsi"/>
        </w:rPr>
        <w:t xml:space="preserve">. </w:t>
      </w:r>
      <w:r w:rsidR="00896B33" w:rsidRPr="00F51AEB">
        <w:rPr>
          <w:rFonts w:cstheme="minorHAnsi"/>
        </w:rPr>
        <w:t>The Ca</w:t>
      </w:r>
      <w:r w:rsidR="00896B33" w:rsidRPr="00F51AEB">
        <w:t xml:space="preserve">nmore Trust </w:t>
      </w:r>
      <w:r w:rsidR="00C077FD" w:rsidRPr="00F51AEB">
        <w:t xml:space="preserve">will </w:t>
      </w:r>
      <w:r w:rsidR="00FC66B4" w:rsidRPr="00F51AEB">
        <w:t xml:space="preserve">be </w:t>
      </w:r>
      <w:r w:rsidR="00C077FD" w:rsidRPr="00F51AEB">
        <w:t>work</w:t>
      </w:r>
      <w:r w:rsidR="00FC66B4" w:rsidRPr="00F51AEB">
        <w:t>ing</w:t>
      </w:r>
      <w:r w:rsidR="00C077FD" w:rsidRPr="00F51AEB">
        <w:t xml:space="preserve"> independently of the University and no aspect of group discussions will be shared</w:t>
      </w:r>
      <w:r w:rsidR="00FC66B4" w:rsidRPr="00F51AEB">
        <w:t xml:space="preserve"> with the University. </w:t>
      </w:r>
    </w:p>
    <w:p w14:paraId="6B04E6ED" w14:textId="77777777" w:rsidR="000A44F9" w:rsidRDefault="000A44F9" w:rsidP="00F42F66">
      <w:pPr>
        <w:rPr>
          <w:b/>
          <w:bCs/>
          <w:sz w:val="24"/>
          <w:szCs w:val="24"/>
        </w:rPr>
      </w:pPr>
    </w:p>
    <w:p w14:paraId="6ADD8969" w14:textId="4451A613" w:rsidR="000A44F9" w:rsidRPr="00F51AEB" w:rsidRDefault="000A44F9" w:rsidP="00F42F66">
      <w:pPr>
        <w:rPr>
          <w:b/>
          <w:bCs/>
          <w:sz w:val="20"/>
          <w:szCs w:val="20"/>
          <w:u w:val="single"/>
        </w:rPr>
      </w:pPr>
      <w:r w:rsidRPr="00F51AEB">
        <w:rPr>
          <w:b/>
          <w:bCs/>
          <w:sz w:val="20"/>
          <w:szCs w:val="20"/>
          <w:u w:val="single"/>
        </w:rPr>
        <w:t>S</w:t>
      </w:r>
      <w:r w:rsidR="00F51AEB">
        <w:rPr>
          <w:b/>
          <w:bCs/>
          <w:sz w:val="20"/>
          <w:szCs w:val="20"/>
          <w:u w:val="single"/>
        </w:rPr>
        <w:t>tudent Session</w:t>
      </w:r>
    </w:p>
    <w:p w14:paraId="44323FF6" w14:textId="12D0D774" w:rsidR="00F42F66" w:rsidRPr="00F51AEB" w:rsidRDefault="00F42F66" w:rsidP="00F42F66">
      <w:pPr>
        <w:rPr>
          <w:rFonts w:cstheme="minorHAnsi"/>
          <w:b/>
          <w:bCs/>
          <w:sz w:val="20"/>
          <w:szCs w:val="20"/>
        </w:rPr>
      </w:pPr>
      <w:r w:rsidRPr="00F51AEB">
        <w:rPr>
          <w:b/>
          <w:bCs/>
          <w:sz w:val="20"/>
          <w:szCs w:val="20"/>
        </w:rPr>
        <w:t>Venue:</w:t>
      </w:r>
      <w:r w:rsidR="00746D88" w:rsidRPr="00F51AEB">
        <w:rPr>
          <w:b/>
          <w:bCs/>
          <w:sz w:val="20"/>
          <w:szCs w:val="20"/>
        </w:rPr>
        <w:t xml:space="preserve"> </w:t>
      </w:r>
      <w:r w:rsidR="00746D88" w:rsidRPr="00F51AEB">
        <w:rPr>
          <w:sz w:val="20"/>
          <w:szCs w:val="20"/>
        </w:rPr>
        <w:t>University of Strathclyde</w:t>
      </w:r>
      <w:r w:rsidR="00F51AEB">
        <w:rPr>
          <w:sz w:val="20"/>
          <w:szCs w:val="20"/>
        </w:rPr>
        <w:t>,</w:t>
      </w:r>
      <w:r w:rsidR="00FC2E6D" w:rsidRPr="00F51AEB">
        <w:rPr>
          <w:b/>
          <w:bCs/>
          <w:sz w:val="20"/>
          <w:szCs w:val="20"/>
        </w:rPr>
        <w:t xml:space="preserve"> </w:t>
      </w:r>
      <w:r w:rsidR="00746D88" w:rsidRPr="00F51AEB">
        <w:rPr>
          <w:sz w:val="20"/>
          <w:szCs w:val="20"/>
        </w:rPr>
        <w:t>Learning and Teaching Building, 49 Richmond Street, Glasgow, G1 1XU, Wellbeing Room TL466.</w:t>
      </w:r>
    </w:p>
    <w:p w14:paraId="4504E850" w14:textId="1238C140" w:rsidR="00746D88" w:rsidRPr="00F51AEB" w:rsidRDefault="00F42F66" w:rsidP="00746D88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51AEB">
        <w:rPr>
          <w:b/>
          <w:bCs/>
          <w:sz w:val="20"/>
          <w:szCs w:val="20"/>
        </w:rPr>
        <w:t>Date and Time:</w:t>
      </w:r>
      <w:r w:rsidRPr="00F51AEB">
        <w:rPr>
          <w:sz w:val="20"/>
          <w:szCs w:val="20"/>
        </w:rPr>
        <w:t xml:space="preserve"> </w:t>
      </w:r>
      <w:r w:rsidR="00746D88" w:rsidRPr="00F51AEB">
        <w:rPr>
          <w:sz w:val="20"/>
          <w:szCs w:val="20"/>
        </w:rPr>
        <w:t xml:space="preserve">First session </w:t>
      </w:r>
      <w:r w:rsidR="00746D88" w:rsidRPr="00F51AEB">
        <w:rPr>
          <w:b/>
          <w:bCs/>
          <w:sz w:val="20"/>
          <w:szCs w:val="20"/>
          <w:u w:val="single"/>
        </w:rPr>
        <w:t>Tuesday 28</w:t>
      </w:r>
      <w:r w:rsidR="00746D88" w:rsidRPr="00F51AEB">
        <w:rPr>
          <w:b/>
          <w:bCs/>
          <w:sz w:val="20"/>
          <w:szCs w:val="20"/>
          <w:u w:val="single"/>
          <w:vertAlign w:val="superscript"/>
        </w:rPr>
        <w:t>th</w:t>
      </w:r>
      <w:r w:rsidR="00746D88" w:rsidRPr="00F51AEB">
        <w:rPr>
          <w:b/>
          <w:bCs/>
          <w:sz w:val="20"/>
          <w:szCs w:val="20"/>
          <w:u w:val="single"/>
        </w:rPr>
        <w:t xml:space="preserve"> </w:t>
      </w:r>
      <w:r w:rsidR="00765CE4" w:rsidRPr="00F51AEB">
        <w:rPr>
          <w:b/>
          <w:bCs/>
          <w:sz w:val="20"/>
          <w:szCs w:val="20"/>
          <w:u w:val="single"/>
        </w:rPr>
        <w:t>May</w:t>
      </w:r>
      <w:r w:rsidR="00746D88" w:rsidRPr="00F51AEB">
        <w:rPr>
          <w:b/>
          <w:bCs/>
          <w:sz w:val="20"/>
          <w:szCs w:val="20"/>
          <w:u w:val="single"/>
        </w:rPr>
        <w:t xml:space="preserve"> 2024, 4:45pm.</w:t>
      </w:r>
      <w:r w:rsidR="00746D88" w:rsidRPr="00F51AEB">
        <w:rPr>
          <w:sz w:val="20"/>
          <w:szCs w:val="20"/>
        </w:rPr>
        <w:t xml:space="preserve"> (The group will then run at the same time 4:45pm on the last Tuesday of each month and we will keep this information regularly updated)</w:t>
      </w:r>
    </w:p>
    <w:p w14:paraId="01984DA1" w14:textId="2104DD2D" w:rsidR="00F42F66" w:rsidRPr="00F51AEB" w:rsidRDefault="000A44F9">
      <w:pPr>
        <w:rPr>
          <w:b/>
          <w:bCs/>
          <w:sz w:val="20"/>
          <w:szCs w:val="20"/>
          <w:u w:val="single"/>
        </w:rPr>
      </w:pPr>
      <w:r w:rsidRPr="00F51AEB">
        <w:rPr>
          <w:b/>
          <w:bCs/>
          <w:sz w:val="20"/>
          <w:szCs w:val="20"/>
          <w:u w:val="single"/>
        </w:rPr>
        <w:t>S</w:t>
      </w:r>
      <w:r w:rsidR="00F51AEB">
        <w:rPr>
          <w:b/>
          <w:bCs/>
          <w:sz w:val="20"/>
          <w:szCs w:val="20"/>
          <w:u w:val="single"/>
        </w:rPr>
        <w:t>taff Session</w:t>
      </w:r>
    </w:p>
    <w:p w14:paraId="55282005" w14:textId="695ED15B" w:rsidR="000A44F9" w:rsidRPr="00F51AEB" w:rsidRDefault="000A44F9" w:rsidP="000A44F9">
      <w:pPr>
        <w:rPr>
          <w:b/>
          <w:bCs/>
          <w:sz w:val="20"/>
          <w:szCs w:val="20"/>
        </w:rPr>
      </w:pPr>
      <w:r w:rsidRPr="00F51AEB">
        <w:rPr>
          <w:b/>
          <w:bCs/>
          <w:sz w:val="20"/>
          <w:szCs w:val="20"/>
        </w:rPr>
        <w:t>Venue:</w:t>
      </w:r>
      <w:r w:rsidR="00746D88" w:rsidRPr="00F51AEB">
        <w:rPr>
          <w:b/>
          <w:bCs/>
          <w:sz w:val="20"/>
          <w:szCs w:val="20"/>
        </w:rPr>
        <w:t xml:space="preserve"> </w:t>
      </w:r>
      <w:r w:rsidR="00746D88" w:rsidRPr="00F51AEB">
        <w:rPr>
          <w:sz w:val="20"/>
          <w:szCs w:val="20"/>
        </w:rPr>
        <w:t>University of Strathclyde</w:t>
      </w:r>
      <w:r w:rsidR="00746D88" w:rsidRPr="00F51AEB">
        <w:rPr>
          <w:b/>
          <w:bCs/>
          <w:sz w:val="20"/>
          <w:szCs w:val="20"/>
        </w:rPr>
        <w:t xml:space="preserve"> </w:t>
      </w:r>
      <w:r w:rsidR="00746D88" w:rsidRPr="00F51AEB">
        <w:rPr>
          <w:sz w:val="20"/>
          <w:szCs w:val="20"/>
        </w:rPr>
        <w:t>Learning and Teaching Building, 49 Richmond Street, Glasgow, G1 1XU, Wellbeing Room TL466.</w:t>
      </w:r>
    </w:p>
    <w:p w14:paraId="1A83F505" w14:textId="78973638" w:rsidR="00746D88" w:rsidRPr="00F51AEB" w:rsidRDefault="000A44F9" w:rsidP="00746D88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F51AEB">
        <w:rPr>
          <w:b/>
          <w:bCs/>
          <w:sz w:val="20"/>
          <w:szCs w:val="20"/>
        </w:rPr>
        <w:t>Date and Time:</w:t>
      </w:r>
      <w:r w:rsidR="00746D88" w:rsidRPr="00F51AEB">
        <w:rPr>
          <w:b/>
          <w:bCs/>
          <w:sz w:val="20"/>
          <w:szCs w:val="20"/>
        </w:rPr>
        <w:t xml:space="preserve"> </w:t>
      </w:r>
      <w:r w:rsidR="00746D88" w:rsidRPr="00F51AEB">
        <w:rPr>
          <w:sz w:val="20"/>
          <w:szCs w:val="20"/>
        </w:rPr>
        <w:t xml:space="preserve">First session </w:t>
      </w:r>
      <w:r w:rsidR="00746D88" w:rsidRPr="00F51AEB">
        <w:rPr>
          <w:b/>
          <w:bCs/>
          <w:sz w:val="20"/>
          <w:szCs w:val="20"/>
          <w:u w:val="single"/>
        </w:rPr>
        <w:t>Tuesday 28</w:t>
      </w:r>
      <w:r w:rsidR="00746D88" w:rsidRPr="00F51AEB">
        <w:rPr>
          <w:b/>
          <w:bCs/>
          <w:sz w:val="20"/>
          <w:szCs w:val="20"/>
          <w:u w:val="single"/>
          <w:vertAlign w:val="superscript"/>
        </w:rPr>
        <w:t>th</w:t>
      </w:r>
      <w:r w:rsidR="00746D88" w:rsidRPr="00F51AEB">
        <w:rPr>
          <w:b/>
          <w:bCs/>
          <w:sz w:val="20"/>
          <w:szCs w:val="20"/>
          <w:u w:val="single"/>
        </w:rPr>
        <w:t xml:space="preserve"> </w:t>
      </w:r>
      <w:r w:rsidR="00765CE4" w:rsidRPr="00F51AEB">
        <w:rPr>
          <w:b/>
          <w:bCs/>
          <w:sz w:val="20"/>
          <w:szCs w:val="20"/>
          <w:u w:val="single"/>
        </w:rPr>
        <w:t>May</w:t>
      </w:r>
      <w:r w:rsidR="00746D88" w:rsidRPr="00F51AEB">
        <w:rPr>
          <w:b/>
          <w:bCs/>
          <w:sz w:val="20"/>
          <w:szCs w:val="20"/>
          <w:u w:val="single"/>
        </w:rPr>
        <w:t xml:space="preserve"> 2024, </w:t>
      </w:r>
      <w:r w:rsidR="007E152B">
        <w:rPr>
          <w:b/>
          <w:bCs/>
          <w:sz w:val="20"/>
          <w:szCs w:val="20"/>
          <w:u w:val="single"/>
        </w:rPr>
        <w:t>6:15</w:t>
      </w:r>
      <w:r w:rsidR="00746D88" w:rsidRPr="00F51AEB">
        <w:rPr>
          <w:b/>
          <w:bCs/>
          <w:sz w:val="20"/>
          <w:szCs w:val="20"/>
          <w:u w:val="single"/>
        </w:rPr>
        <w:t>pm.</w:t>
      </w:r>
      <w:r w:rsidR="00746D88" w:rsidRPr="00F51AEB">
        <w:rPr>
          <w:sz w:val="20"/>
          <w:szCs w:val="20"/>
        </w:rPr>
        <w:t xml:space="preserve"> (The group will then run at the same time 6:15pm on the last Tuesday of each month and we will keep this information regularly updated)</w:t>
      </w:r>
    </w:p>
    <w:p w14:paraId="53545295" w14:textId="535B9303" w:rsidR="000A44F9" w:rsidRPr="00F51AEB" w:rsidRDefault="000A44F9" w:rsidP="000A44F9">
      <w:pPr>
        <w:rPr>
          <w:b/>
          <w:bCs/>
          <w:sz w:val="20"/>
          <w:szCs w:val="20"/>
          <w:u w:val="single"/>
        </w:rPr>
      </w:pPr>
    </w:p>
    <w:p w14:paraId="44B54B57" w14:textId="581A2C73" w:rsidR="001629B7" w:rsidRPr="00F51AEB" w:rsidRDefault="00936C62">
      <w:pPr>
        <w:rPr>
          <w:color w:val="0070C0"/>
          <w:sz w:val="20"/>
          <w:szCs w:val="20"/>
        </w:rPr>
      </w:pPr>
      <w:r w:rsidRPr="00F51AEB">
        <w:rPr>
          <w:sz w:val="20"/>
          <w:szCs w:val="20"/>
        </w:rPr>
        <w:t xml:space="preserve">There is no need to book for the sessions, please just turn up!  </w:t>
      </w:r>
      <w:r w:rsidR="007324D3" w:rsidRPr="00F51AEB">
        <w:rPr>
          <w:sz w:val="20"/>
          <w:szCs w:val="20"/>
        </w:rPr>
        <w:t>However, if you would like to discuss any of the above or require</w:t>
      </w:r>
      <w:r w:rsidR="00CE02B2" w:rsidRPr="00F51AEB">
        <w:rPr>
          <w:sz w:val="20"/>
          <w:szCs w:val="20"/>
        </w:rPr>
        <w:t xml:space="preserve"> more information, please contact The Canmore Trust at: </w:t>
      </w:r>
      <w:r w:rsidR="00CE02B2" w:rsidRPr="00F51AEB">
        <w:rPr>
          <w:color w:val="0070C0"/>
          <w:sz w:val="20"/>
          <w:szCs w:val="20"/>
        </w:rPr>
        <w:t>the.canmore.trust@btinternet.com</w:t>
      </w:r>
    </w:p>
    <w:p w14:paraId="5E876CF8" w14:textId="6A2EC1CB" w:rsidR="00F42F66" w:rsidRPr="00F51AEB" w:rsidRDefault="00A0350B">
      <w:pPr>
        <w:rPr>
          <w:sz w:val="20"/>
          <w:szCs w:val="20"/>
        </w:rPr>
      </w:pPr>
      <w:r w:rsidRPr="00F51AEB">
        <w:rPr>
          <w:sz w:val="20"/>
          <w:szCs w:val="20"/>
        </w:rPr>
        <w:t xml:space="preserve">Please also know that </w:t>
      </w:r>
      <w:r w:rsidR="0043223B" w:rsidRPr="00F51AEB">
        <w:rPr>
          <w:sz w:val="20"/>
          <w:szCs w:val="20"/>
        </w:rPr>
        <w:t>i</w:t>
      </w:r>
      <w:r w:rsidR="00F42F66" w:rsidRPr="00F51AEB">
        <w:rPr>
          <w:sz w:val="20"/>
          <w:szCs w:val="20"/>
        </w:rPr>
        <w:t xml:space="preserve">f you are experiencing suicidal </w:t>
      </w:r>
      <w:r w:rsidR="0043223B" w:rsidRPr="00F51AEB">
        <w:rPr>
          <w:sz w:val="20"/>
          <w:szCs w:val="20"/>
        </w:rPr>
        <w:t xml:space="preserve">thoughts, </w:t>
      </w:r>
      <w:r w:rsidR="00F42F66" w:rsidRPr="00F51AEB">
        <w:rPr>
          <w:sz w:val="20"/>
          <w:szCs w:val="20"/>
        </w:rPr>
        <w:t xml:space="preserve">help is </w:t>
      </w:r>
      <w:r w:rsidR="0043223B" w:rsidRPr="00F51AEB">
        <w:rPr>
          <w:sz w:val="20"/>
          <w:szCs w:val="20"/>
        </w:rPr>
        <w:t xml:space="preserve">always </w:t>
      </w:r>
      <w:r w:rsidR="00F42F66" w:rsidRPr="00F51AEB">
        <w:rPr>
          <w:sz w:val="20"/>
          <w:szCs w:val="20"/>
        </w:rPr>
        <w:t xml:space="preserve">available. </w:t>
      </w:r>
      <w:r w:rsidR="004621F0" w:rsidRPr="00F51AEB">
        <w:rPr>
          <w:sz w:val="20"/>
          <w:szCs w:val="20"/>
        </w:rPr>
        <w:t>The national helplines are available 24/7</w:t>
      </w:r>
      <w:r w:rsidR="00BD3B05" w:rsidRPr="00F51AEB">
        <w:rPr>
          <w:sz w:val="20"/>
          <w:szCs w:val="20"/>
        </w:rPr>
        <w:t xml:space="preserve">: </w:t>
      </w:r>
      <w:r w:rsidR="004621F0" w:rsidRPr="00F51AEB">
        <w:rPr>
          <w:sz w:val="20"/>
          <w:szCs w:val="20"/>
        </w:rPr>
        <w:t xml:space="preserve">Samaritans </w:t>
      </w:r>
      <w:r w:rsidR="00DB35B9" w:rsidRPr="00F51AEB">
        <w:rPr>
          <w:sz w:val="20"/>
          <w:szCs w:val="20"/>
        </w:rPr>
        <w:t xml:space="preserve">on </w:t>
      </w:r>
      <w:r w:rsidR="00BD3B05" w:rsidRPr="00F51AEB">
        <w:rPr>
          <w:sz w:val="20"/>
          <w:szCs w:val="20"/>
        </w:rPr>
        <w:t xml:space="preserve">116 123 and Papyrus </w:t>
      </w:r>
      <w:r w:rsidR="00DB35B9" w:rsidRPr="00F51AEB">
        <w:rPr>
          <w:sz w:val="20"/>
          <w:szCs w:val="20"/>
        </w:rPr>
        <w:t xml:space="preserve">on </w:t>
      </w:r>
      <w:r w:rsidR="00A216A2" w:rsidRPr="00F51AEB">
        <w:rPr>
          <w:sz w:val="20"/>
          <w:szCs w:val="20"/>
        </w:rPr>
        <w:t>0800 068 414</w:t>
      </w:r>
      <w:r w:rsidR="00DB35B9" w:rsidRPr="00F51AEB">
        <w:rPr>
          <w:sz w:val="20"/>
          <w:szCs w:val="20"/>
        </w:rPr>
        <w:t>1.  The Canmore Trust also has a 24/7 confidential texting service</w:t>
      </w:r>
      <w:r w:rsidR="00FA216D" w:rsidRPr="00F51AEB">
        <w:rPr>
          <w:sz w:val="20"/>
          <w:szCs w:val="20"/>
        </w:rPr>
        <w:t>, please t</w:t>
      </w:r>
      <w:r w:rsidR="00F42F66" w:rsidRPr="00F51AEB">
        <w:rPr>
          <w:sz w:val="20"/>
          <w:szCs w:val="20"/>
        </w:rPr>
        <w:t xml:space="preserve">ext </w:t>
      </w:r>
      <w:r w:rsidR="00FA216D" w:rsidRPr="00F51AEB">
        <w:rPr>
          <w:sz w:val="20"/>
          <w:szCs w:val="20"/>
        </w:rPr>
        <w:t>CANMORE to 85258</w:t>
      </w:r>
      <w:r w:rsidR="00F42F66" w:rsidRPr="00F51AEB">
        <w:rPr>
          <w:sz w:val="20"/>
          <w:szCs w:val="20"/>
        </w:rPr>
        <w:t>.</w:t>
      </w:r>
    </w:p>
    <w:p w14:paraId="3F66AF80" w14:textId="54150146" w:rsidR="00F51AEB" w:rsidRDefault="009956C7">
      <w:pPr>
        <w:rPr>
          <w:rStyle w:val="Hyperlink"/>
          <w:color w:val="auto"/>
          <w:sz w:val="20"/>
          <w:szCs w:val="20"/>
          <w:u w:val="none"/>
        </w:rPr>
      </w:pPr>
      <w:r w:rsidRPr="00F51AEB">
        <w:rPr>
          <w:sz w:val="20"/>
          <w:szCs w:val="20"/>
        </w:rPr>
        <w:t>The Canmore Trust</w:t>
      </w:r>
      <w:r w:rsidR="00F93CF7" w:rsidRPr="00F51AEB">
        <w:rPr>
          <w:sz w:val="20"/>
          <w:szCs w:val="20"/>
        </w:rPr>
        <w:t xml:space="preserve">’s website offers </w:t>
      </w:r>
      <w:r w:rsidR="00E23C82" w:rsidRPr="00F51AEB">
        <w:rPr>
          <w:sz w:val="20"/>
          <w:szCs w:val="20"/>
        </w:rPr>
        <w:t xml:space="preserve">a </w:t>
      </w:r>
      <w:r w:rsidR="00FC2E6D" w:rsidRPr="00F51AEB">
        <w:rPr>
          <w:sz w:val="20"/>
          <w:szCs w:val="20"/>
        </w:rPr>
        <w:t xml:space="preserve">full range of </w:t>
      </w:r>
      <w:r w:rsidR="00E23C82" w:rsidRPr="00F51AEB">
        <w:rPr>
          <w:sz w:val="20"/>
          <w:szCs w:val="20"/>
        </w:rPr>
        <w:t xml:space="preserve">available </w:t>
      </w:r>
      <w:r w:rsidR="00FC2E6D" w:rsidRPr="00F51AEB">
        <w:rPr>
          <w:sz w:val="20"/>
          <w:szCs w:val="20"/>
        </w:rPr>
        <w:t>support services</w:t>
      </w:r>
      <w:r w:rsidR="00F42F66" w:rsidRPr="00F51AEB">
        <w:rPr>
          <w:sz w:val="20"/>
          <w:szCs w:val="20"/>
        </w:rPr>
        <w:t xml:space="preserve"> </w:t>
      </w:r>
      <w:hyperlink r:id="rId6" w:history="1">
        <w:r w:rsidR="00F42F66" w:rsidRPr="00F51AEB">
          <w:rPr>
            <w:rStyle w:val="Hyperlink"/>
            <w:sz w:val="20"/>
            <w:szCs w:val="20"/>
          </w:rPr>
          <w:t>Support | The Canmore Trust | Scotland</w:t>
        </w:r>
      </w:hyperlink>
      <w:r w:rsidR="00F51AEB">
        <w:rPr>
          <w:rStyle w:val="Hyperlink"/>
          <w:sz w:val="20"/>
          <w:szCs w:val="20"/>
        </w:rPr>
        <w:t xml:space="preserve"> </w:t>
      </w:r>
    </w:p>
    <w:p w14:paraId="7A2FC88F" w14:textId="035B97C1" w:rsidR="00F51AEB" w:rsidRDefault="00F51AEB">
      <w:p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A range on internal support at the University can also be accessed on the following links </w:t>
      </w:r>
      <w:hyperlink r:id="rId7" w:history="1">
        <w:r w:rsidRPr="00F51AEB">
          <w:rPr>
            <w:color w:val="0000FF"/>
            <w:u w:val="single"/>
          </w:rPr>
          <w:t>Wellbeing Hub | University of Strathclyde</w:t>
        </w:r>
      </w:hyperlink>
      <w:r>
        <w:t xml:space="preserve">.  </w:t>
      </w:r>
      <w:hyperlink r:id="rId8" w:history="1">
        <w:r w:rsidRPr="00F51AEB">
          <w:rPr>
            <w:color w:val="0000FF"/>
            <w:u w:val="single"/>
          </w:rPr>
          <w:t>Disability &amp; Wellbeing Service | University of Strathclyde</w:t>
        </w:r>
      </w:hyperlink>
    </w:p>
    <w:p w14:paraId="6F1C1FAA" w14:textId="77777777" w:rsidR="00F51AEB" w:rsidRPr="00F51AEB" w:rsidRDefault="00F51AEB">
      <w:pPr>
        <w:rPr>
          <w:sz w:val="20"/>
          <w:szCs w:val="20"/>
        </w:rPr>
      </w:pPr>
    </w:p>
    <w:sectPr w:rsidR="00F51AEB" w:rsidRPr="00F5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B7"/>
    <w:rsid w:val="00010ADC"/>
    <w:rsid w:val="000814BB"/>
    <w:rsid w:val="0008599E"/>
    <w:rsid w:val="000A44F9"/>
    <w:rsid w:val="000F7725"/>
    <w:rsid w:val="0012162F"/>
    <w:rsid w:val="00124282"/>
    <w:rsid w:val="001629B7"/>
    <w:rsid w:val="001758D2"/>
    <w:rsid w:val="0018499B"/>
    <w:rsid w:val="002206FC"/>
    <w:rsid w:val="00227EDC"/>
    <w:rsid w:val="002E0536"/>
    <w:rsid w:val="00300735"/>
    <w:rsid w:val="00327923"/>
    <w:rsid w:val="003F3546"/>
    <w:rsid w:val="0043223B"/>
    <w:rsid w:val="0044432A"/>
    <w:rsid w:val="004621F0"/>
    <w:rsid w:val="00465A83"/>
    <w:rsid w:val="00563992"/>
    <w:rsid w:val="007201F3"/>
    <w:rsid w:val="00720CFC"/>
    <w:rsid w:val="00724C20"/>
    <w:rsid w:val="007324D3"/>
    <w:rsid w:val="00746D88"/>
    <w:rsid w:val="00765CE4"/>
    <w:rsid w:val="0079737C"/>
    <w:rsid w:val="007E152B"/>
    <w:rsid w:val="00884CD6"/>
    <w:rsid w:val="00896B33"/>
    <w:rsid w:val="008F4DD2"/>
    <w:rsid w:val="00936C62"/>
    <w:rsid w:val="00967547"/>
    <w:rsid w:val="009956C7"/>
    <w:rsid w:val="009D292A"/>
    <w:rsid w:val="009F7D39"/>
    <w:rsid w:val="00A0350B"/>
    <w:rsid w:val="00A216A2"/>
    <w:rsid w:val="00AA264E"/>
    <w:rsid w:val="00BA02ED"/>
    <w:rsid w:val="00BD3B05"/>
    <w:rsid w:val="00BF7EFD"/>
    <w:rsid w:val="00C077FD"/>
    <w:rsid w:val="00CE02B2"/>
    <w:rsid w:val="00CE0DBC"/>
    <w:rsid w:val="00CF6C49"/>
    <w:rsid w:val="00D42A75"/>
    <w:rsid w:val="00D70723"/>
    <w:rsid w:val="00DB35B9"/>
    <w:rsid w:val="00DE7544"/>
    <w:rsid w:val="00E23C82"/>
    <w:rsid w:val="00E324CF"/>
    <w:rsid w:val="00E434EF"/>
    <w:rsid w:val="00E86FA1"/>
    <w:rsid w:val="00F00DA2"/>
    <w:rsid w:val="00F42F66"/>
    <w:rsid w:val="00F51AEB"/>
    <w:rsid w:val="00F73F47"/>
    <w:rsid w:val="00F93CF7"/>
    <w:rsid w:val="00FA216D"/>
    <w:rsid w:val="00FB29E3"/>
    <w:rsid w:val="00FC2E6D"/>
    <w:rsid w:val="00F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CB53"/>
  <w15:chartTrackingRefBased/>
  <w15:docId w15:val="{1AD4C3B1-724D-47C3-8336-6D06E980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547"/>
    <w:rPr>
      <w:color w:val="0000FF"/>
      <w:u w:val="single"/>
    </w:rPr>
  </w:style>
  <w:style w:type="paragraph" w:customStyle="1" w:styleId="paragraph">
    <w:name w:val="paragraph"/>
    <w:basedOn w:val="Normal"/>
    <w:rsid w:val="0096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67547"/>
  </w:style>
  <w:style w:type="character" w:customStyle="1" w:styleId="eop">
    <w:name w:val="eop"/>
    <w:basedOn w:val="DefaultParagraphFont"/>
    <w:rsid w:val="00967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professionalservices/disabilityandwellbe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rath.ac.uk/whystrathclyde/peoplestrategy/wellbeinghu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anmoretrust.co.uk/suppor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Kane</dc:creator>
  <cp:keywords/>
  <dc:description/>
  <cp:lastModifiedBy>Tony Kane</cp:lastModifiedBy>
  <cp:revision>10</cp:revision>
  <cp:lastPrinted>2024-02-06T10:51:00Z</cp:lastPrinted>
  <dcterms:created xsi:type="dcterms:W3CDTF">2024-03-28T14:18:00Z</dcterms:created>
  <dcterms:modified xsi:type="dcterms:W3CDTF">2024-05-14T11:28:00Z</dcterms:modified>
</cp:coreProperties>
</file>