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3A708" w14:textId="3C687470" w:rsidR="00D850DC" w:rsidRPr="00D850DC" w:rsidRDefault="00D850DC" w:rsidP="002E6F41">
      <w:pPr>
        <w:spacing w:after="0" w:line="276" w:lineRule="auto"/>
        <w:jc w:val="center"/>
        <w:rPr>
          <w:b/>
          <w:bCs/>
        </w:rPr>
      </w:pPr>
      <w:r w:rsidRPr="00D850DC">
        <w:rPr>
          <w:b/>
          <w:bCs/>
        </w:rPr>
        <w:t xml:space="preserve">UKNC </w:t>
      </w:r>
      <w:r w:rsidR="004E4DF7">
        <w:rPr>
          <w:b/>
          <w:bCs/>
        </w:rPr>
        <w:t>Annual General Meeting</w:t>
      </w:r>
    </w:p>
    <w:p w14:paraId="4F6CCEFA" w14:textId="2983F391" w:rsidR="00D850DC" w:rsidRDefault="007D73D5" w:rsidP="002E6F4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05</w:t>
      </w:r>
      <w:r w:rsidR="00D850DC" w:rsidRPr="00D850DC">
        <w:rPr>
          <w:b/>
          <w:bCs/>
        </w:rPr>
        <w:t>/0</w:t>
      </w:r>
      <w:r w:rsidR="004E4DF7">
        <w:rPr>
          <w:b/>
          <w:bCs/>
        </w:rPr>
        <w:t>1</w:t>
      </w:r>
      <w:r w:rsidR="00D850DC" w:rsidRPr="00D850DC">
        <w:rPr>
          <w:b/>
          <w:bCs/>
        </w:rPr>
        <w:t>/20</w:t>
      </w:r>
      <w:r w:rsidR="0029533E">
        <w:rPr>
          <w:b/>
          <w:bCs/>
        </w:rPr>
        <w:t>23</w:t>
      </w:r>
    </w:p>
    <w:p w14:paraId="7E1F091A" w14:textId="11BDD4D4" w:rsidR="00504575" w:rsidRPr="00D850DC" w:rsidRDefault="0029533E" w:rsidP="002E6F4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Bristol</w:t>
      </w:r>
    </w:p>
    <w:p w14:paraId="0BE4CF1A" w14:textId="5F51050A" w:rsidR="00D850DC" w:rsidRDefault="00D850DC" w:rsidP="002E6F41">
      <w:pPr>
        <w:spacing w:after="0" w:line="276" w:lineRule="auto"/>
        <w:jc w:val="both"/>
      </w:pPr>
    </w:p>
    <w:p w14:paraId="14EC1399" w14:textId="77777777" w:rsidR="004343D8" w:rsidRPr="006443E4" w:rsidRDefault="004343D8" w:rsidP="002E6F41">
      <w:pPr>
        <w:spacing w:after="0" w:line="276" w:lineRule="auto"/>
        <w:jc w:val="both"/>
      </w:pPr>
      <w:r w:rsidRPr="006443E4">
        <w:rPr>
          <w:b/>
          <w:bCs/>
        </w:rPr>
        <w:t>Attendees:</w:t>
      </w:r>
      <w:r w:rsidRPr="006443E4">
        <w:t xml:space="preserve"> </w:t>
      </w:r>
    </w:p>
    <w:p w14:paraId="4F03C1B0" w14:textId="77777777" w:rsidR="002046A2" w:rsidRPr="00C31902" w:rsidRDefault="002046A2" w:rsidP="002E6F41">
      <w:pPr>
        <w:spacing w:after="0" w:line="276" w:lineRule="auto"/>
        <w:jc w:val="both"/>
      </w:pPr>
      <w:r w:rsidRPr="005A2924">
        <w:rPr>
          <w:u w:val="single"/>
        </w:rPr>
        <w:t>Bath</w:t>
      </w:r>
      <w:r>
        <w:t xml:space="preserve">: </w:t>
      </w:r>
      <w:r w:rsidRPr="00C31902">
        <w:t>Philips Shield</w:t>
      </w:r>
      <w:r>
        <w:t xml:space="preserve"> (PS)</w:t>
      </w:r>
    </w:p>
    <w:p w14:paraId="7220596D" w14:textId="77777777" w:rsidR="002046A2" w:rsidRDefault="002046A2" w:rsidP="002E6F41">
      <w:pPr>
        <w:spacing w:after="0" w:line="276" w:lineRule="auto"/>
        <w:jc w:val="both"/>
      </w:pPr>
      <w:r w:rsidRPr="00194C1F">
        <w:rPr>
          <w:u w:val="single"/>
        </w:rPr>
        <w:t>Bristol</w:t>
      </w:r>
      <w:r>
        <w:t xml:space="preserve">: </w:t>
      </w:r>
      <w:r w:rsidRPr="00531D02">
        <w:t>Martin Kuball</w:t>
      </w:r>
      <w:r>
        <w:t xml:space="preserve"> (MK)</w:t>
      </w:r>
    </w:p>
    <w:p w14:paraId="4A65E494" w14:textId="77777777" w:rsidR="002046A2" w:rsidRDefault="002046A2" w:rsidP="002E6F41">
      <w:pPr>
        <w:spacing w:after="0" w:line="276" w:lineRule="auto"/>
        <w:jc w:val="both"/>
      </w:pPr>
      <w:r w:rsidRPr="00194C1F">
        <w:rPr>
          <w:u w:val="single"/>
        </w:rPr>
        <w:t>Cambridge</w:t>
      </w:r>
      <w:r>
        <w:t xml:space="preserve">: </w:t>
      </w:r>
      <w:r w:rsidRPr="00194C1F">
        <w:t>Rachel Oliver</w:t>
      </w:r>
      <w:r>
        <w:t xml:space="preserve"> (RO)</w:t>
      </w:r>
    </w:p>
    <w:p w14:paraId="5E2A4B03" w14:textId="57509B62" w:rsidR="002046A2" w:rsidRPr="00194C1F" w:rsidRDefault="002046A2" w:rsidP="002E6F41">
      <w:pPr>
        <w:spacing w:after="0" w:line="276" w:lineRule="auto"/>
        <w:jc w:val="both"/>
      </w:pPr>
      <w:r w:rsidRPr="00194C1F">
        <w:rPr>
          <w:u w:val="single"/>
        </w:rPr>
        <w:t>Cardiff</w:t>
      </w:r>
      <w:r>
        <w:t xml:space="preserve">: </w:t>
      </w:r>
      <w:r w:rsidRPr="00194C1F">
        <w:t>David Wallis</w:t>
      </w:r>
      <w:r>
        <w:t xml:space="preserve"> (DW)</w:t>
      </w:r>
    </w:p>
    <w:p w14:paraId="076DA94A" w14:textId="77777777" w:rsidR="002046A2" w:rsidRPr="00194C1F" w:rsidRDefault="002046A2" w:rsidP="002E6F41">
      <w:pPr>
        <w:spacing w:after="0" w:line="276" w:lineRule="auto"/>
        <w:jc w:val="both"/>
      </w:pPr>
      <w:r w:rsidRPr="00194C1F">
        <w:rPr>
          <w:u w:val="single"/>
        </w:rPr>
        <w:t>Cornell</w:t>
      </w:r>
      <w:r w:rsidRPr="00194C1F">
        <w:t>: Grace Xing</w:t>
      </w:r>
      <w:r>
        <w:t xml:space="preserve"> (GX)</w:t>
      </w:r>
    </w:p>
    <w:p w14:paraId="55BB8612" w14:textId="1E917D0E" w:rsidR="00F70F1B" w:rsidRPr="00C31902" w:rsidRDefault="00C31902" w:rsidP="002E6F41">
      <w:pPr>
        <w:spacing w:after="0" w:line="276" w:lineRule="auto"/>
        <w:jc w:val="both"/>
      </w:pPr>
      <w:r w:rsidRPr="00C31902">
        <w:rPr>
          <w:u w:val="single"/>
        </w:rPr>
        <w:t>Loughborough</w:t>
      </w:r>
      <w:r w:rsidRPr="00C31902">
        <w:t xml:space="preserve">: </w:t>
      </w:r>
      <w:r w:rsidR="00B7381D" w:rsidRPr="00C31902">
        <w:t>Mike Petty</w:t>
      </w:r>
      <w:r w:rsidRPr="00C31902">
        <w:t xml:space="preserve"> (MP)</w:t>
      </w:r>
    </w:p>
    <w:p w14:paraId="23D2F1F4" w14:textId="722E7C36" w:rsidR="00B7381D" w:rsidRPr="00C31902" w:rsidRDefault="00C31902" w:rsidP="002E6F41">
      <w:pPr>
        <w:spacing w:after="0" w:line="276" w:lineRule="auto"/>
        <w:jc w:val="both"/>
      </w:pPr>
      <w:r w:rsidRPr="00C31902">
        <w:rPr>
          <w:u w:val="single"/>
        </w:rPr>
        <w:t>Manchester</w:t>
      </w:r>
      <w:r w:rsidRPr="00C31902">
        <w:t xml:space="preserve">: </w:t>
      </w:r>
      <w:r w:rsidR="005A2924" w:rsidRPr="00C31902">
        <w:t>David Binks</w:t>
      </w:r>
      <w:r w:rsidR="005A2924">
        <w:t xml:space="preserve"> (DB)</w:t>
      </w:r>
      <w:r w:rsidR="000F03CD">
        <w:t>,</w:t>
      </w:r>
      <w:r w:rsidR="000F03CD" w:rsidRPr="000F03CD">
        <w:t xml:space="preserve"> </w:t>
      </w:r>
      <w:r w:rsidR="000F03CD" w:rsidRPr="00C31902">
        <w:t>Matthew Halsa</w:t>
      </w:r>
      <w:r w:rsidR="000F03CD">
        <w:t>ll (MH)</w:t>
      </w:r>
    </w:p>
    <w:p w14:paraId="23DFDC9B" w14:textId="77777777" w:rsidR="0042697C" w:rsidRDefault="0042697C" w:rsidP="0042697C">
      <w:pPr>
        <w:spacing w:after="0" w:line="276" w:lineRule="auto"/>
        <w:jc w:val="both"/>
      </w:pPr>
      <w:r w:rsidRPr="0042697C">
        <w:rPr>
          <w:u w:val="single"/>
        </w:rPr>
        <w:t>MOCVD Solutions Ltd</w:t>
      </w:r>
      <w:r>
        <w:t>:</w:t>
      </w:r>
      <w:r w:rsidRPr="0042697C">
        <w:t xml:space="preserve"> </w:t>
      </w:r>
      <w:r w:rsidRPr="00B63013">
        <w:t>Laurence Considine</w:t>
      </w:r>
      <w:r>
        <w:t xml:space="preserve"> (LC)</w:t>
      </w:r>
    </w:p>
    <w:p w14:paraId="0749CC7C" w14:textId="37050FFA" w:rsidR="0042697C" w:rsidRDefault="002046A2" w:rsidP="0042697C">
      <w:pPr>
        <w:spacing w:after="0" w:line="276" w:lineRule="auto"/>
        <w:jc w:val="both"/>
        <w:rPr>
          <w:lang w:val="fr-FR"/>
        </w:rPr>
      </w:pPr>
      <w:r w:rsidRPr="00F70F1B">
        <w:rPr>
          <w:u w:val="single"/>
          <w:lang w:val="fr-FR"/>
        </w:rPr>
        <w:t>Strathclyde</w:t>
      </w:r>
      <w:r w:rsidRPr="00F70F1B">
        <w:rPr>
          <w:lang w:val="fr-FR"/>
        </w:rPr>
        <w:t>: Fabien Massabuau (FM), R</w:t>
      </w:r>
      <w:r>
        <w:rPr>
          <w:lang w:val="fr-FR"/>
        </w:rPr>
        <w:t>ob Martin (RM)</w:t>
      </w:r>
    </w:p>
    <w:p w14:paraId="3E7F4711" w14:textId="77777777" w:rsidR="00531D02" w:rsidRPr="0042697C" w:rsidRDefault="00531D02" w:rsidP="002E6F41">
      <w:pPr>
        <w:spacing w:after="0" w:line="276" w:lineRule="auto"/>
        <w:jc w:val="both"/>
        <w:rPr>
          <w:lang w:val="fr-FR"/>
        </w:rPr>
      </w:pPr>
    </w:p>
    <w:p w14:paraId="3B865202" w14:textId="64B26517" w:rsidR="00150F96" w:rsidRDefault="009E044E" w:rsidP="002E6F41">
      <w:pPr>
        <w:pStyle w:val="ListParagraph"/>
        <w:numPr>
          <w:ilvl w:val="0"/>
          <w:numId w:val="3"/>
        </w:numPr>
        <w:spacing w:after="0" w:line="276" w:lineRule="auto"/>
        <w:ind w:left="397" w:hanging="397"/>
        <w:jc w:val="both"/>
        <w:rPr>
          <w:b/>
          <w:bCs/>
          <w:lang w:val="fr-FR"/>
        </w:rPr>
      </w:pPr>
      <w:r w:rsidRPr="009E044E">
        <w:rPr>
          <w:b/>
          <w:bCs/>
          <w:lang w:val="fr-FR"/>
        </w:rPr>
        <w:t>Apologies &amp; Minutes</w:t>
      </w:r>
    </w:p>
    <w:p w14:paraId="2ADD1998" w14:textId="47C11346" w:rsidR="004343D8" w:rsidRPr="00BB7F9A" w:rsidRDefault="00531D02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 w:rsidRPr="00531D02">
        <w:t>Kean Boon</w:t>
      </w:r>
      <w:r w:rsidR="000D2572">
        <w:t xml:space="preserve"> Lee</w:t>
      </w:r>
      <w:r w:rsidR="000F03CD">
        <w:t xml:space="preserve"> (KBL)</w:t>
      </w:r>
      <w:r w:rsidRPr="00531D02">
        <w:t xml:space="preserve">, Peter </w:t>
      </w:r>
      <w:r w:rsidR="00EE427B">
        <w:t xml:space="preserve">Parbrook </w:t>
      </w:r>
      <w:r w:rsidR="000F03CD">
        <w:t>(P</w:t>
      </w:r>
      <w:r w:rsidR="00EE7839">
        <w:t>P</w:t>
      </w:r>
      <w:r w:rsidR="000F03CD">
        <w:t xml:space="preserve">) </w:t>
      </w:r>
      <w:r w:rsidR="00EE427B">
        <w:t xml:space="preserve">and </w:t>
      </w:r>
      <w:r w:rsidRPr="00531D02">
        <w:t xml:space="preserve">Angela </w:t>
      </w:r>
      <w:r w:rsidR="00EE427B">
        <w:t xml:space="preserve">Dyson </w:t>
      </w:r>
      <w:r w:rsidR="000F03CD">
        <w:t>(AD)</w:t>
      </w:r>
      <w:r w:rsidR="00B63013">
        <w:t xml:space="preserve"> </w:t>
      </w:r>
      <w:r w:rsidRPr="00531D02">
        <w:t xml:space="preserve">send </w:t>
      </w:r>
      <w:r w:rsidR="00EE427B">
        <w:t xml:space="preserve">their </w:t>
      </w:r>
      <w:r w:rsidRPr="00531D02">
        <w:t>apologies</w:t>
      </w:r>
    </w:p>
    <w:p w14:paraId="5E49F75A" w14:textId="1FD3F006" w:rsidR="00531D02" w:rsidRPr="00BB7F9A" w:rsidRDefault="00A0697C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 xml:space="preserve">The minutes from previous </w:t>
      </w:r>
      <w:r w:rsidR="000F03CD">
        <w:t>meeting(s)</w:t>
      </w:r>
      <w:r>
        <w:t xml:space="preserve"> were </w:t>
      </w:r>
      <w:r w:rsidR="000F03CD">
        <w:t>accepted</w:t>
      </w:r>
      <w:r>
        <w:t xml:space="preserve"> </w:t>
      </w:r>
    </w:p>
    <w:p w14:paraId="39874BFE" w14:textId="77777777" w:rsidR="0040151B" w:rsidRPr="00531D02" w:rsidRDefault="0040151B" w:rsidP="002E6F41">
      <w:pPr>
        <w:spacing w:after="0" w:line="276" w:lineRule="auto"/>
        <w:jc w:val="both"/>
        <w:rPr>
          <w:b/>
          <w:bCs/>
        </w:rPr>
      </w:pPr>
    </w:p>
    <w:p w14:paraId="4F592F29" w14:textId="1296ACED" w:rsidR="00150F96" w:rsidRDefault="009E044E" w:rsidP="002E6F41">
      <w:pPr>
        <w:pStyle w:val="ListParagraph"/>
        <w:numPr>
          <w:ilvl w:val="0"/>
          <w:numId w:val="3"/>
        </w:numPr>
        <w:spacing w:after="0" w:line="276" w:lineRule="auto"/>
        <w:ind w:left="397" w:hanging="397"/>
        <w:jc w:val="both"/>
        <w:rPr>
          <w:b/>
          <w:bCs/>
          <w:lang w:val="fr-FR"/>
        </w:rPr>
      </w:pPr>
      <w:r w:rsidRPr="009E044E">
        <w:rPr>
          <w:b/>
          <w:bCs/>
          <w:lang w:val="fr-FR"/>
        </w:rPr>
        <w:t>Chair’s Report</w:t>
      </w:r>
    </w:p>
    <w:p w14:paraId="3974C256" w14:textId="2799D23A" w:rsidR="0040151B" w:rsidRPr="00C048DF" w:rsidRDefault="000F03CD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 xml:space="preserve">It is really </w:t>
      </w:r>
      <w:r w:rsidR="00B63013">
        <w:t xml:space="preserve">good </w:t>
      </w:r>
      <w:r>
        <w:t>to go back to meeting in-person</w:t>
      </w:r>
      <w:r w:rsidR="00EE7839">
        <w:t>.</w:t>
      </w:r>
      <w:r>
        <w:t xml:space="preserve"> </w:t>
      </w:r>
    </w:p>
    <w:p w14:paraId="6127DC13" w14:textId="473632DD" w:rsidR="000F03CD" w:rsidRDefault="000F03CD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>We n</w:t>
      </w:r>
      <w:r w:rsidR="00E32420">
        <w:t>otice that our numbers at the conference are down</w:t>
      </w:r>
      <w:r>
        <w:t xml:space="preserve"> – this year 49 people were attending. This low attendance can be partially expl</w:t>
      </w:r>
      <w:r w:rsidR="00EE7839">
        <w:t>ained as a compounded effect of:</w:t>
      </w:r>
    </w:p>
    <w:p w14:paraId="0838F777" w14:textId="4C8A8C5A" w:rsidR="000F03CD" w:rsidRDefault="000F03CD" w:rsidP="002E6F41">
      <w:pPr>
        <w:pStyle w:val="ListParagraph"/>
        <w:numPr>
          <w:ilvl w:val="1"/>
          <w:numId w:val="11"/>
        </w:numPr>
        <w:spacing w:after="0" w:line="276" w:lineRule="auto"/>
        <w:jc w:val="both"/>
      </w:pPr>
      <w:r>
        <w:t>rail strikes</w:t>
      </w:r>
      <w:r w:rsidR="00A85F7D">
        <w:t>,</w:t>
      </w:r>
    </w:p>
    <w:p w14:paraId="2A0E1A7D" w14:textId="7A37299D" w:rsidR="000F03CD" w:rsidRDefault="00E32420" w:rsidP="002E6F41">
      <w:pPr>
        <w:pStyle w:val="ListParagraph"/>
        <w:numPr>
          <w:ilvl w:val="1"/>
          <w:numId w:val="11"/>
        </w:numPr>
        <w:spacing w:after="0" w:line="276" w:lineRule="auto"/>
        <w:jc w:val="both"/>
      </w:pPr>
      <w:r>
        <w:t xml:space="preserve">early </w:t>
      </w:r>
      <w:r w:rsidR="000F03CD">
        <w:t>meeting date</w:t>
      </w:r>
      <w:r w:rsidR="00A85F7D">
        <w:t>,</w:t>
      </w:r>
    </w:p>
    <w:p w14:paraId="76687CA8" w14:textId="314472D5" w:rsidR="000F03CD" w:rsidRDefault="000F03CD" w:rsidP="002E6F41">
      <w:pPr>
        <w:pStyle w:val="ListParagraph"/>
        <w:numPr>
          <w:ilvl w:val="1"/>
          <w:numId w:val="11"/>
        </w:numPr>
        <w:spacing w:after="0" w:line="276" w:lineRule="auto"/>
        <w:jc w:val="both"/>
      </w:pPr>
      <w:r>
        <w:t>school holiday calendar</w:t>
      </w:r>
      <w:r w:rsidR="00A85F7D">
        <w:t>,</w:t>
      </w:r>
    </w:p>
    <w:p w14:paraId="32FEFBC1" w14:textId="4C4B82D8" w:rsidR="000F03CD" w:rsidRDefault="00A85F7D" w:rsidP="002E6F41">
      <w:pPr>
        <w:pStyle w:val="ListParagraph"/>
        <w:numPr>
          <w:ilvl w:val="1"/>
          <w:numId w:val="11"/>
        </w:numPr>
        <w:spacing w:after="0" w:line="276" w:lineRule="auto"/>
        <w:jc w:val="both"/>
      </w:pPr>
      <w:r>
        <w:t>i</w:t>
      </w:r>
      <w:r w:rsidR="000F03CD">
        <w:t>ssues with the mailing list (</w:t>
      </w:r>
      <w:r>
        <w:t xml:space="preserve">people seem to </w:t>
      </w:r>
      <w:r w:rsidR="00EE7839">
        <w:t>have</w:t>
      </w:r>
      <w:r>
        <w:t xml:space="preserve"> the </w:t>
      </w:r>
      <w:r w:rsidR="00EE7839">
        <w:t xml:space="preserve">UKNC emails </w:t>
      </w:r>
      <w:r>
        <w:t xml:space="preserve">automatically </w:t>
      </w:r>
      <w:r w:rsidR="000F03CD">
        <w:t xml:space="preserve">blocked/junked). </w:t>
      </w:r>
      <w:bookmarkStart w:id="0" w:name="_Hlk125103710"/>
      <w:r w:rsidR="000F03CD" w:rsidRPr="00A85F7D">
        <w:rPr>
          <w:b/>
          <w:highlight w:val="lightGray"/>
        </w:rPr>
        <w:t>Action point</w:t>
      </w:r>
      <w:r w:rsidR="000F03CD" w:rsidRPr="00A85F7D">
        <w:rPr>
          <w:highlight w:val="lightGray"/>
        </w:rPr>
        <w:t xml:space="preserve">: RM to liaise with IT team in Strathclyde to see if something </w:t>
      </w:r>
      <w:r w:rsidRPr="00A85F7D">
        <w:rPr>
          <w:highlight w:val="lightGray"/>
        </w:rPr>
        <w:t>can be don</w:t>
      </w:r>
      <w:r w:rsidRPr="00EE7839">
        <w:rPr>
          <w:highlight w:val="lightGray"/>
        </w:rPr>
        <w:t>e</w:t>
      </w:r>
      <w:r w:rsidR="00EE7839" w:rsidRPr="00EE7839">
        <w:rPr>
          <w:highlight w:val="lightGray"/>
        </w:rPr>
        <w:t>.</w:t>
      </w:r>
      <w:bookmarkEnd w:id="0"/>
    </w:p>
    <w:p w14:paraId="2B26DF7A" w14:textId="6DE160AD" w:rsidR="003F1A0B" w:rsidRDefault="00A20223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 xml:space="preserve">We need to </w:t>
      </w:r>
      <w:r w:rsidR="00106D4C">
        <w:t xml:space="preserve">consider what </w:t>
      </w:r>
      <w:r w:rsidR="000F03CD">
        <w:t>can be done in the future to maintain (or increase) attendance at the meeting. Besides addressing the point</w:t>
      </w:r>
      <w:r w:rsidR="00A85F7D">
        <w:t>s</w:t>
      </w:r>
      <w:r w:rsidR="000F03CD">
        <w:t xml:space="preserve"> above, an approach could be to monitor recent EPSRC wins to link more actively the conference programme to incoming funding in the UK. </w:t>
      </w:r>
    </w:p>
    <w:p w14:paraId="3AEE85DE" w14:textId="77777777" w:rsidR="0040151B" w:rsidRPr="00C048DF" w:rsidRDefault="0040151B" w:rsidP="002E6F41">
      <w:pPr>
        <w:spacing w:after="0" w:line="276" w:lineRule="auto"/>
        <w:jc w:val="both"/>
      </w:pPr>
    </w:p>
    <w:p w14:paraId="028B920D" w14:textId="46558D3A" w:rsidR="0040151B" w:rsidRPr="0040151B" w:rsidRDefault="009E044E" w:rsidP="002E6F41">
      <w:pPr>
        <w:pStyle w:val="ListParagraph"/>
        <w:numPr>
          <w:ilvl w:val="0"/>
          <w:numId w:val="3"/>
        </w:numPr>
        <w:spacing w:after="0" w:line="276" w:lineRule="auto"/>
        <w:ind w:left="397" w:hanging="397"/>
        <w:jc w:val="both"/>
        <w:rPr>
          <w:b/>
          <w:bCs/>
        </w:rPr>
      </w:pPr>
      <w:r w:rsidRPr="009E044E">
        <w:rPr>
          <w:b/>
          <w:bCs/>
        </w:rPr>
        <w:t>Treasurer’s Report</w:t>
      </w:r>
    </w:p>
    <w:p w14:paraId="1F468BF4" w14:textId="6F6161B4" w:rsidR="00C31902" w:rsidRDefault="009E53B4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 xml:space="preserve">MP has </w:t>
      </w:r>
      <w:r w:rsidR="00A85F7D">
        <w:t xml:space="preserve">checked </w:t>
      </w:r>
      <w:r>
        <w:t xml:space="preserve">the accounts, </w:t>
      </w:r>
      <w:r w:rsidR="00A85F7D">
        <w:t xml:space="preserve">and </w:t>
      </w:r>
      <w:r>
        <w:t>is happy. Thanks a lot</w:t>
      </w:r>
      <w:r w:rsidR="00A85F7D">
        <w:t>!</w:t>
      </w:r>
      <w:r w:rsidR="00EE7839">
        <w:t xml:space="preserve"> </w:t>
      </w:r>
      <w:r w:rsidR="00A85F7D">
        <w:t>The b</w:t>
      </w:r>
      <w:r w:rsidR="00C10116" w:rsidRPr="00DB1E61">
        <w:t xml:space="preserve">alance </w:t>
      </w:r>
      <w:r w:rsidR="00A85F7D">
        <w:t xml:space="preserve">as of December 2022 </w:t>
      </w:r>
      <w:r w:rsidR="00A1432E" w:rsidRPr="00DB1E61">
        <w:t xml:space="preserve">is </w:t>
      </w:r>
      <w:r w:rsidR="00A85F7D">
        <w:t xml:space="preserve">of </w:t>
      </w:r>
      <w:r w:rsidR="00A1432E" w:rsidRPr="00DB1E61">
        <w:t>£34k</w:t>
      </w:r>
      <w:r w:rsidR="00DB1E61">
        <w:t xml:space="preserve">, but </w:t>
      </w:r>
      <w:r w:rsidR="00A85F7D">
        <w:t>£</w:t>
      </w:r>
      <w:r w:rsidR="00DB1E61">
        <w:t xml:space="preserve">3k </w:t>
      </w:r>
      <w:r w:rsidR="00A85F7D">
        <w:t xml:space="preserve">of </w:t>
      </w:r>
      <w:r w:rsidR="00EE45A1">
        <w:t>travel bursaries</w:t>
      </w:r>
      <w:r w:rsidR="00A85F7D">
        <w:t xml:space="preserve"> are pending</w:t>
      </w:r>
      <w:r w:rsidR="00EE7839">
        <w:t xml:space="preserve">. </w:t>
      </w:r>
      <w:r w:rsidR="00C31902">
        <w:t xml:space="preserve">There are still some </w:t>
      </w:r>
      <w:r w:rsidR="005A2924">
        <w:t>memberships to be collected</w:t>
      </w:r>
      <w:r w:rsidR="00A85F7D">
        <w:t>, PS is organising a second membership event (closing 31 January 2023)</w:t>
      </w:r>
      <w:r w:rsidR="00EE7839">
        <w:t>.</w:t>
      </w:r>
    </w:p>
    <w:p w14:paraId="05EE3A6B" w14:textId="5A185B1E" w:rsidR="00EE7839" w:rsidRPr="00DB1E61" w:rsidRDefault="00EE7839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 xml:space="preserve">It is increasingly difficult to make cheque payment. DW is </w:t>
      </w:r>
      <w:r w:rsidR="001D04E0">
        <w:t xml:space="preserve">investigating </w:t>
      </w:r>
      <w:r>
        <w:t>options to move to online banking in order to make electronic transfers. We may have to consider the implications/possibilities for paying the travel bursaries to the students.</w:t>
      </w:r>
    </w:p>
    <w:p w14:paraId="55C89B62" w14:textId="4DDA02C9" w:rsidR="00640978" w:rsidRDefault="00A85F7D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>Our p</w:t>
      </w:r>
      <w:r w:rsidR="006D04E9">
        <w:t xml:space="preserve">ublic liability </w:t>
      </w:r>
      <w:r w:rsidR="00640978">
        <w:t xml:space="preserve">insurance </w:t>
      </w:r>
      <w:r>
        <w:t xml:space="preserve">has been </w:t>
      </w:r>
      <w:r w:rsidR="00640978">
        <w:t>renewed from Jan</w:t>
      </w:r>
      <w:r>
        <w:t>uary</w:t>
      </w:r>
      <w:r w:rsidR="00640978">
        <w:t xml:space="preserve"> 2023</w:t>
      </w:r>
      <w:r w:rsidR="00CA5E21">
        <w:t xml:space="preserve">. </w:t>
      </w:r>
      <w:r w:rsidR="00640978">
        <w:t xml:space="preserve">A new policy has been investigated to include </w:t>
      </w:r>
      <w:r w:rsidR="00CA5E21">
        <w:t>cyber cover</w:t>
      </w:r>
      <w:r>
        <w:t xml:space="preserve"> (as this was removed from the previous policy)</w:t>
      </w:r>
      <w:r w:rsidR="00EE7839">
        <w:t>.</w:t>
      </w:r>
    </w:p>
    <w:p w14:paraId="59EA065F" w14:textId="1183647C" w:rsidR="00B420BB" w:rsidRPr="00DB1E61" w:rsidRDefault="00EE7839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>The UKNC will</w:t>
      </w:r>
      <w:r w:rsidR="00904134">
        <w:t xml:space="preserve"> cover </w:t>
      </w:r>
      <w:r w:rsidR="00ED4364">
        <w:t xml:space="preserve">carefully assessed losses for </w:t>
      </w:r>
      <w:r w:rsidR="00A85F7D">
        <w:t>the organisation of the meeting</w:t>
      </w:r>
      <w:r>
        <w:t xml:space="preserve"> in Bristol</w:t>
      </w:r>
    </w:p>
    <w:p w14:paraId="6ABDAC3D" w14:textId="77777777" w:rsidR="0040151B" w:rsidRPr="00DB1E61" w:rsidRDefault="0040151B" w:rsidP="002E6F41">
      <w:pPr>
        <w:spacing w:after="0" w:line="276" w:lineRule="auto"/>
        <w:jc w:val="both"/>
      </w:pPr>
    </w:p>
    <w:p w14:paraId="5705E20C" w14:textId="134A17C8" w:rsidR="001477A0" w:rsidRDefault="009E044E" w:rsidP="002E6F41">
      <w:pPr>
        <w:pStyle w:val="ListParagraph"/>
        <w:numPr>
          <w:ilvl w:val="0"/>
          <w:numId w:val="3"/>
        </w:numPr>
        <w:spacing w:after="0" w:line="276" w:lineRule="auto"/>
        <w:ind w:left="397" w:hanging="397"/>
        <w:jc w:val="both"/>
        <w:rPr>
          <w:b/>
          <w:bCs/>
        </w:rPr>
      </w:pPr>
      <w:r w:rsidRPr="009E044E">
        <w:rPr>
          <w:b/>
          <w:bCs/>
        </w:rPr>
        <w:lastRenderedPageBreak/>
        <w:t>Secretary’s Report</w:t>
      </w:r>
    </w:p>
    <w:p w14:paraId="1C7F16B8" w14:textId="1BD29CDE" w:rsidR="0040151B" w:rsidRPr="005F5069" w:rsidRDefault="00601335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 w:rsidRPr="005F5069">
        <w:t xml:space="preserve">We had an AGM and an interim committee meeting in 2022, and every action point </w:t>
      </w:r>
      <w:r w:rsidR="00EE7839">
        <w:t>has been addressed.</w:t>
      </w:r>
    </w:p>
    <w:p w14:paraId="61249DFB" w14:textId="77777777" w:rsidR="0040151B" w:rsidRPr="0040151B" w:rsidRDefault="0040151B" w:rsidP="002E6F41">
      <w:pPr>
        <w:spacing w:after="0" w:line="276" w:lineRule="auto"/>
        <w:jc w:val="both"/>
        <w:rPr>
          <w:b/>
          <w:bCs/>
        </w:rPr>
      </w:pPr>
    </w:p>
    <w:p w14:paraId="6C3FA6C1" w14:textId="73EC01DC" w:rsidR="0040151B" w:rsidRPr="0040151B" w:rsidRDefault="009E044E" w:rsidP="002E6F41">
      <w:pPr>
        <w:pStyle w:val="ListParagraph"/>
        <w:numPr>
          <w:ilvl w:val="0"/>
          <w:numId w:val="3"/>
        </w:numPr>
        <w:spacing w:after="0" w:line="276" w:lineRule="auto"/>
        <w:ind w:left="397" w:hanging="397"/>
        <w:jc w:val="both"/>
        <w:rPr>
          <w:b/>
          <w:bCs/>
        </w:rPr>
      </w:pPr>
      <w:r w:rsidRPr="009E044E">
        <w:rPr>
          <w:b/>
          <w:bCs/>
        </w:rPr>
        <w:t>Bursar’s Report</w:t>
      </w:r>
    </w:p>
    <w:p w14:paraId="634BC133" w14:textId="5F0FEC49" w:rsidR="0040151B" w:rsidRDefault="00A239CF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 w:rsidRPr="00A239CF">
        <w:t>This year</w:t>
      </w:r>
      <w:r w:rsidR="00653416">
        <w:t>,</w:t>
      </w:r>
      <w:bookmarkStart w:id="1" w:name="_GoBack"/>
      <w:bookmarkEnd w:id="1"/>
      <w:r w:rsidRPr="00A239CF">
        <w:t xml:space="preserve"> 8 bursary offers have been made and 7 were taken up. One will not be paid until next year.</w:t>
      </w:r>
      <w:r w:rsidR="00503E0E">
        <w:t xml:space="preserve"> The distribution wa</w:t>
      </w:r>
      <w:r w:rsidR="00CF1326">
        <w:t xml:space="preserve">s: </w:t>
      </w:r>
      <w:r w:rsidR="000311CD">
        <w:t xml:space="preserve">Cambridge </w:t>
      </w:r>
      <w:r w:rsidR="00CF1326">
        <w:t xml:space="preserve">(3), </w:t>
      </w:r>
      <w:r w:rsidR="000311CD">
        <w:t xml:space="preserve">Strathclyde </w:t>
      </w:r>
      <w:r w:rsidR="00CF1326">
        <w:t xml:space="preserve">(2), </w:t>
      </w:r>
      <w:r w:rsidR="000311CD">
        <w:t>Sheffield (1), Tyndall (1), Cardiff (1)</w:t>
      </w:r>
      <w:r w:rsidR="00EE7839">
        <w:t>.</w:t>
      </w:r>
    </w:p>
    <w:p w14:paraId="708C402B" w14:textId="0E9A30B7" w:rsidR="000311CD" w:rsidRDefault="00713746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 xml:space="preserve">Yidi Yin </w:t>
      </w:r>
      <w:r w:rsidR="00601335">
        <w:t xml:space="preserve">(Sheffield) </w:t>
      </w:r>
      <w:r>
        <w:t xml:space="preserve">was awarded the </w:t>
      </w:r>
      <w:r w:rsidR="00601335">
        <w:t xml:space="preserve">Phil </w:t>
      </w:r>
      <w:r>
        <w:t>Dawson bursary</w:t>
      </w:r>
      <w:r w:rsidR="0038580A">
        <w:t xml:space="preserve">. We will continue awarding the bursary. </w:t>
      </w:r>
      <w:r w:rsidR="00EE7839" w:rsidRPr="00A85F7D">
        <w:rPr>
          <w:b/>
          <w:highlight w:val="lightGray"/>
        </w:rPr>
        <w:t>Action point</w:t>
      </w:r>
      <w:r w:rsidR="00EE7839" w:rsidRPr="00A85F7D">
        <w:rPr>
          <w:highlight w:val="lightGray"/>
        </w:rPr>
        <w:t xml:space="preserve">: RM </w:t>
      </w:r>
      <w:r w:rsidR="00EE7839">
        <w:rPr>
          <w:highlight w:val="lightGray"/>
        </w:rPr>
        <w:t xml:space="preserve">to keep </w:t>
      </w:r>
      <w:r w:rsidR="00037C22" w:rsidRPr="00EE7839">
        <w:rPr>
          <w:highlight w:val="lightGray"/>
        </w:rPr>
        <w:t>Phil’s widow up to date with the bursary</w:t>
      </w:r>
      <w:r w:rsidR="00EE7839">
        <w:rPr>
          <w:highlight w:val="lightGray"/>
        </w:rPr>
        <w:t>.</w:t>
      </w:r>
    </w:p>
    <w:p w14:paraId="4556DEBC" w14:textId="4C1D62EB" w:rsidR="00B35DAD" w:rsidRDefault="00F41F9A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>No applications were received for the COVID bursary</w:t>
      </w:r>
      <w:r w:rsidR="00EE7839">
        <w:t>.</w:t>
      </w:r>
    </w:p>
    <w:p w14:paraId="6C366685" w14:textId="77777777" w:rsidR="0040151B" w:rsidRPr="0040151B" w:rsidRDefault="0040151B" w:rsidP="002E6F41">
      <w:pPr>
        <w:spacing w:after="0" w:line="276" w:lineRule="auto"/>
        <w:jc w:val="both"/>
        <w:rPr>
          <w:b/>
          <w:bCs/>
        </w:rPr>
      </w:pPr>
    </w:p>
    <w:p w14:paraId="3948B94A" w14:textId="4A205180" w:rsidR="00150F96" w:rsidRDefault="009E044E" w:rsidP="002E6F41">
      <w:pPr>
        <w:pStyle w:val="ListParagraph"/>
        <w:numPr>
          <w:ilvl w:val="0"/>
          <w:numId w:val="3"/>
        </w:numPr>
        <w:spacing w:after="0" w:line="276" w:lineRule="auto"/>
        <w:ind w:left="397" w:hanging="397"/>
        <w:jc w:val="both"/>
        <w:rPr>
          <w:b/>
          <w:bCs/>
        </w:rPr>
      </w:pPr>
      <w:r w:rsidRPr="009E044E">
        <w:rPr>
          <w:b/>
          <w:bCs/>
        </w:rPr>
        <w:t>Committee Elections</w:t>
      </w:r>
    </w:p>
    <w:p w14:paraId="607FE4C2" w14:textId="2D36EFE8" w:rsidR="00904A37" w:rsidRPr="00237A4D" w:rsidRDefault="00EE7839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>PP</w:t>
      </w:r>
      <w:r w:rsidR="00904A37" w:rsidRPr="00237A4D">
        <w:t xml:space="preserve">, </w:t>
      </w:r>
      <w:r>
        <w:t>PS</w:t>
      </w:r>
      <w:r w:rsidR="00904A37" w:rsidRPr="00237A4D">
        <w:t xml:space="preserve">, </w:t>
      </w:r>
      <w:r>
        <w:t>KBL</w:t>
      </w:r>
      <w:r w:rsidR="00904A37" w:rsidRPr="00237A4D">
        <w:t xml:space="preserve">, and </w:t>
      </w:r>
      <w:r>
        <w:t>FM we</w:t>
      </w:r>
      <w:r w:rsidR="0076407A" w:rsidRPr="00237A4D">
        <w:t xml:space="preserve">re at the </w:t>
      </w:r>
      <w:r w:rsidR="00904A37" w:rsidRPr="00237A4D">
        <w:t>re-election point</w:t>
      </w:r>
      <w:r>
        <w:t>.</w:t>
      </w:r>
    </w:p>
    <w:p w14:paraId="3E751F3B" w14:textId="5031F939" w:rsidR="00D449A6" w:rsidRDefault="00EE7839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 xml:space="preserve">KBL </w:t>
      </w:r>
      <w:r w:rsidR="00D449A6" w:rsidRPr="00904A37">
        <w:t xml:space="preserve">is </w:t>
      </w:r>
      <w:r w:rsidR="00D449A6">
        <w:t>retiring</w:t>
      </w:r>
      <w:r w:rsidR="00CE2FED">
        <w:t xml:space="preserve">. </w:t>
      </w:r>
      <w:r w:rsidRPr="00A85F7D">
        <w:rPr>
          <w:b/>
          <w:highlight w:val="lightGray"/>
        </w:rPr>
        <w:t>Action point</w:t>
      </w:r>
      <w:r w:rsidRPr="00A85F7D">
        <w:rPr>
          <w:highlight w:val="lightGray"/>
        </w:rPr>
        <w:t xml:space="preserve">: </w:t>
      </w:r>
      <w:r>
        <w:rPr>
          <w:highlight w:val="lightGray"/>
        </w:rPr>
        <w:t>W</w:t>
      </w:r>
      <w:r w:rsidR="00CE2FED" w:rsidRPr="00EE7839">
        <w:rPr>
          <w:highlight w:val="lightGray"/>
        </w:rPr>
        <w:t>e need someone to help the organisation of the meeting.</w:t>
      </w:r>
      <w:r w:rsidR="00DD1A47" w:rsidRPr="00EE7839">
        <w:rPr>
          <w:highlight w:val="lightGray"/>
        </w:rPr>
        <w:t xml:space="preserve"> RO is happy to assist.</w:t>
      </w:r>
    </w:p>
    <w:p w14:paraId="3CB23E7A" w14:textId="5D4DAB39" w:rsidR="00A56F19" w:rsidRDefault="00B50678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 xml:space="preserve">MK </w:t>
      </w:r>
      <w:r w:rsidR="00A56F19">
        <w:t>joining</w:t>
      </w:r>
      <w:r w:rsidR="00B36ECC">
        <w:t xml:space="preserve"> the com</w:t>
      </w:r>
      <w:r w:rsidR="00EE7839">
        <w:t>mittee</w:t>
      </w:r>
      <w:r w:rsidR="00A56F19">
        <w:t>, nominated by RM, seconded by R</w:t>
      </w:r>
      <w:r w:rsidR="00EE7839">
        <w:t>O.</w:t>
      </w:r>
    </w:p>
    <w:p w14:paraId="03CAB607" w14:textId="77CC9A4A" w:rsidR="00B50678" w:rsidRPr="00EE7839" w:rsidRDefault="00B50678" w:rsidP="002E6F4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lang w:val="en-US"/>
        </w:rPr>
      </w:pPr>
      <w:r w:rsidRPr="00EE7839">
        <w:rPr>
          <w:lang w:val="en-US"/>
        </w:rPr>
        <w:t xml:space="preserve">PS </w:t>
      </w:r>
      <w:r w:rsidR="00EE7839">
        <w:rPr>
          <w:lang w:val="en-US"/>
        </w:rPr>
        <w:t xml:space="preserve">stands for </w:t>
      </w:r>
      <w:r w:rsidR="00B36ECC" w:rsidRPr="00EE7839">
        <w:rPr>
          <w:lang w:val="en-US"/>
        </w:rPr>
        <w:t>re-</w:t>
      </w:r>
      <w:r w:rsidRPr="00EE7839">
        <w:rPr>
          <w:lang w:val="en-US"/>
        </w:rPr>
        <w:t>elec</w:t>
      </w:r>
      <w:r w:rsidR="0076407A" w:rsidRPr="00EE7839">
        <w:rPr>
          <w:lang w:val="en-US"/>
        </w:rPr>
        <w:t>t</w:t>
      </w:r>
      <w:r w:rsidR="00EE7839">
        <w:rPr>
          <w:lang w:val="en-US"/>
        </w:rPr>
        <w:t>ion</w:t>
      </w:r>
      <w:r w:rsidRPr="00EE7839">
        <w:rPr>
          <w:lang w:val="en-US"/>
        </w:rPr>
        <w:t xml:space="preserve">, </w:t>
      </w:r>
      <w:r w:rsidR="00EE7839">
        <w:rPr>
          <w:lang w:val="en-US"/>
        </w:rPr>
        <w:t xml:space="preserve">nominated by </w:t>
      </w:r>
      <w:r w:rsidRPr="00EE7839">
        <w:rPr>
          <w:lang w:val="en-US"/>
        </w:rPr>
        <w:t>D</w:t>
      </w:r>
      <w:r w:rsidR="0076407A" w:rsidRPr="00EE7839">
        <w:rPr>
          <w:lang w:val="en-US"/>
        </w:rPr>
        <w:t xml:space="preserve">B, </w:t>
      </w:r>
      <w:r w:rsidR="00EE7839">
        <w:rPr>
          <w:lang w:val="en-US"/>
        </w:rPr>
        <w:t>seconded by RO again.</w:t>
      </w:r>
    </w:p>
    <w:p w14:paraId="7F0DA661" w14:textId="798B32D1" w:rsidR="0076407A" w:rsidRDefault="0076407A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 xml:space="preserve">FM </w:t>
      </w:r>
      <w:r w:rsidR="00EE7839">
        <w:rPr>
          <w:lang w:val="en-US"/>
        </w:rPr>
        <w:t xml:space="preserve">stands for </w:t>
      </w:r>
      <w:r w:rsidR="00EE7839" w:rsidRPr="00EE7839">
        <w:rPr>
          <w:lang w:val="en-US"/>
        </w:rPr>
        <w:t>re-elect</w:t>
      </w:r>
      <w:r w:rsidR="00EE7839">
        <w:rPr>
          <w:lang w:val="en-US"/>
        </w:rPr>
        <w:t>ion</w:t>
      </w:r>
      <w:r w:rsidR="00EE7839" w:rsidRPr="00EE7839">
        <w:rPr>
          <w:lang w:val="en-US"/>
        </w:rPr>
        <w:t xml:space="preserve">, </w:t>
      </w:r>
      <w:r w:rsidR="00EE7839">
        <w:rPr>
          <w:lang w:val="en-US"/>
        </w:rPr>
        <w:t xml:space="preserve">nominated by </w:t>
      </w:r>
      <w:r>
        <w:t>R</w:t>
      </w:r>
      <w:r w:rsidR="00EE7839">
        <w:t>O</w:t>
      </w:r>
      <w:r w:rsidR="00270BFA">
        <w:t xml:space="preserve"> again</w:t>
      </w:r>
      <w:r w:rsidR="00270BFA" w:rsidRPr="00270BFA">
        <w:rPr>
          <w:vertAlign w:val="superscript"/>
        </w:rPr>
        <w:t>2</w:t>
      </w:r>
      <w:r w:rsidR="00EE7839" w:rsidRPr="00EE7839">
        <w:rPr>
          <w:lang w:val="en-US"/>
        </w:rPr>
        <w:t xml:space="preserve">, </w:t>
      </w:r>
      <w:r w:rsidR="00EE7839">
        <w:rPr>
          <w:lang w:val="en-US"/>
        </w:rPr>
        <w:t xml:space="preserve">seconded by </w:t>
      </w:r>
      <w:r w:rsidR="00EE7839">
        <w:t>DB</w:t>
      </w:r>
      <w:r w:rsidR="00270BFA">
        <w:t xml:space="preserve"> again</w:t>
      </w:r>
      <w:r w:rsidR="00EE7839">
        <w:t>.</w:t>
      </w:r>
    </w:p>
    <w:p w14:paraId="190CD4DC" w14:textId="319851DA" w:rsidR="00CE2FED" w:rsidRPr="00904A37" w:rsidRDefault="00CE2FED" w:rsidP="002E6F41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>P</w:t>
      </w:r>
      <w:r w:rsidR="00EE7839">
        <w:t>P</w:t>
      </w:r>
      <w:r>
        <w:t xml:space="preserve"> </w:t>
      </w:r>
      <w:r w:rsidR="009702F7">
        <w:t xml:space="preserve">told FM he is </w:t>
      </w:r>
      <w:r w:rsidR="00EE7839">
        <w:rPr>
          <w:lang w:val="en-US"/>
        </w:rPr>
        <w:t>stand</w:t>
      </w:r>
      <w:r w:rsidR="009702F7">
        <w:rPr>
          <w:lang w:val="en-US"/>
        </w:rPr>
        <w:t>ing</w:t>
      </w:r>
      <w:r w:rsidR="00EE7839">
        <w:rPr>
          <w:lang w:val="en-US"/>
        </w:rPr>
        <w:t xml:space="preserve"> for </w:t>
      </w:r>
      <w:r w:rsidR="00EE7839" w:rsidRPr="00EE7839">
        <w:rPr>
          <w:lang w:val="en-US"/>
        </w:rPr>
        <w:t>re-elect</w:t>
      </w:r>
      <w:r w:rsidR="00EE7839">
        <w:rPr>
          <w:lang w:val="en-US"/>
        </w:rPr>
        <w:t>ion, nominated by everyone, seconded by everyone else.</w:t>
      </w:r>
    </w:p>
    <w:p w14:paraId="111966F7" w14:textId="6C55E465" w:rsidR="0040151B" w:rsidRPr="0040151B" w:rsidRDefault="00904A37" w:rsidP="002E6F41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33FDFD0" w14:textId="71338E8A" w:rsidR="009E044E" w:rsidRDefault="009E044E" w:rsidP="002E6F41">
      <w:pPr>
        <w:pStyle w:val="ListParagraph"/>
        <w:numPr>
          <w:ilvl w:val="0"/>
          <w:numId w:val="3"/>
        </w:numPr>
        <w:spacing w:after="0" w:line="276" w:lineRule="auto"/>
        <w:ind w:left="397" w:hanging="397"/>
        <w:jc w:val="both"/>
        <w:rPr>
          <w:b/>
          <w:bCs/>
        </w:rPr>
      </w:pPr>
      <w:r w:rsidRPr="009E044E">
        <w:rPr>
          <w:b/>
          <w:bCs/>
        </w:rPr>
        <w:t>Any Other Business</w:t>
      </w:r>
    </w:p>
    <w:p w14:paraId="2CB96E1C" w14:textId="77777777" w:rsidR="002E6F41" w:rsidRDefault="00D94DBD" w:rsidP="002E6F41">
      <w:pPr>
        <w:pStyle w:val="ListParagraph"/>
        <w:numPr>
          <w:ilvl w:val="0"/>
          <w:numId w:val="11"/>
        </w:numPr>
        <w:spacing w:after="0"/>
        <w:jc w:val="both"/>
      </w:pPr>
      <w:r w:rsidRPr="00D4314B">
        <w:t>UKNC</w:t>
      </w:r>
      <w:r w:rsidR="002E6F41">
        <w:t xml:space="preserve"> 2024 meeting</w:t>
      </w:r>
    </w:p>
    <w:p w14:paraId="561D3869" w14:textId="77777777" w:rsidR="002E6F41" w:rsidRDefault="00644C56" w:rsidP="002E6F41">
      <w:pPr>
        <w:pStyle w:val="ListParagraph"/>
        <w:numPr>
          <w:ilvl w:val="1"/>
          <w:numId w:val="11"/>
        </w:numPr>
        <w:spacing w:after="0"/>
        <w:jc w:val="both"/>
      </w:pPr>
      <w:r>
        <w:t>Suggested date 10-11 Jan</w:t>
      </w:r>
      <w:r w:rsidR="002E6F41">
        <w:t>uary</w:t>
      </w:r>
      <w:r>
        <w:t xml:space="preserve"> 2024. </w:t>
      </w:r>
    </w:p>
    <w:p w14:paraId="64FD1BE1" w14:textId="0C351155" w:rsidR="002E6F41" w:rsidRDefault="00D94DBD" w:rsidP="002E6F41">
      <w:pPr>
        <w:pStyle w:val="ListParagraph"/>
        <w:numPr>
          <w:ilvl w:val="1"/>
          <w:numId w:val="11"/>
        </w:numPr>
        <w:spacing w:after="0"/>
        <w:jc w:val="both"/>
      </w:pPr>
      <w:r w:rsidRPr="00D4314B">
        <w:t xml:space="preserve">FM offered to </w:t>
      </w:r>
      <w:r w:rsidR="00D4314B">
        <w:t xml:space="preserve">host </w:t>
      </w:r>
      <w:r w:rsidR="002E6F41">
        <w:t xml:space="preserve">UKNC 2024 </w:t>
      </w:r>
      <w:r w:rsidR="00D4314B">
        <w:t xml:space="preserve">in Strathclyde. </w:t>
      </w:r>
    </w:p>
    <w:p w14:paraId="46B0508B" w14:textId="77777777" w:rsidR="002E6F41" w:rsidRDefault="00697ECB" w:rsidP="002E6F41">
      <w:pPr>
        <w:pStyle w:val="ListParagraph"/>
        <w:numPr>
          <w:ilvl w:val="1"/>
          <w:numId w:val="11"/>
        </w:numPr>
        <w:spacing w:after="0"/>
        <w:jc w:val="both"/>
      </w:pPr>
      <w:r>
        <w:t xml:space="preserve">RO put forward Cambridge </w:t>
      </w:r>
      <w:r w:rsidR="002E6F41">
        <w:t xml:space="preserve">for </w:t>
      </w:r>
      <w:r>
        <w:t>UKNC2025</w:t>
      </w:r>
      <w:r w:rsidR="002E6F41">
        <w:t>.</w:t>
      </w:r>
    </w:p>
    <w:p w14:paraId="2AD608B5" w14:textId="08095DB2" w:rsidR="008F645D" w:rsidRDefault="002E6F41" w:rsidP="002E6F41">
      <w:pPr>
        <w:pStyle w:val="ListParagraph"/>
        <w:numPr>
          <w:ilvl w:val="1"/>
          <w:numId w:val="11"/>
        </w:numPr>
        <w:spacing w:after="0"/>
        <w:jc w:val="both"/>
      </w:pPr>
      <w:r w:rsidRPr="002E6F41">
        <w:rPr>
          <w:b/>
          <w:highlight w:val="lightGray"/>
        </w:rPr>
        <w:t>Action point</w:t>
      </w:r>
      <w:r w:rsidR="008F645D" w:rsidRPr="002E6F41">
        <w:rPr>
          <w:highlight w:val="lightGray"/>
        </w:rPr>
        <w:t>:</w:t>
      </w:r>
      <w:r w:rsidRPr="002E6F41">
        <w:rPr>
          <w:highlight w:val="lightGray"/>
        </w:rPr>
        <w:t xml:space="preserve"> (1) </w:t>
      </w:r>
      <w:r w:rsidR="008F645D" w:rsidRPr="002E6F41">
        <w:rPr>
          <w:highlight w:val="lightGray"/>
        </w:rPr>
        <w:t>RM to talk to Rob Taylor</w:t>
      </w:r>
      <w:r>
        <w:rPr>
          <w:highlight w:val="lightGray"/>
        </w:rPr>
        <w:t xml:space="preserve"> to see if he was still planning for organising in Oxford</w:t>
      </w:r>
      <w:r w:rsidR="008F645D" w:rsidRPr="002E6F41">
        <w:rPr>
          <w:highlight w:val="lightGray"/>
        </w:rPr>
        <w:t>.</w:t>
      </w:r>
      <w:r w:rsidRPr="002E6F41">
        <w:rPr>
          <w:highlight w:val="lightGray"/>
        </w:rPr>
        <w:t xml:space="preserve"> (ii) FM </w:t>
      </w:r>
      <w:r w:rsidR="008F645D" w:rsidRPr="002E6F41">
        <w:rPr>
          <w:highlight w:val="lightGray"/>
        </w:rPr>
        <w:t xml:space="preserve">to </w:t>
      </w:r>
      <w:r>
        <w:rPr>
          <w:highlight w:val="lightGray"/>
        </w:rPr>
        <w:t>confirm Strathclyde availabilities for these dates</w:t>
      </w:r>
      <w:r w:rsidRPr="002E6F41">
        <w:rPr>
          <w:highlight w:val="lightGray"/>
        </w:rPr>
        <w:t>.</w:t>
      </w:r>
    </w:p>
    <w:p w14:paraId="1C5D29AC" w14:textId="77777777" w:rsidR="002E6F41" w:rsidRDefault="00644C56" w:rsidP="002E6F41">
      <w:pPr>
        <w:pStyle w:val="ListParagraph"/>
        <w:numPr>
          <w:ilvl w:val="0"/>
          <w:numId w:val="11"/>
        </w:numPr>
        <w:spacing w:after="0"/>
        <w:jc w:val="both"/>
      </w:pPr>
      <w:r>
        <w:t>UK Semi</w:t>
      </w:r>
      <w:r w:rsidR="002E6F41">
        <w:t>conductors</w:t>
      </w:r>
    </w:p>
    <w:p w14:paraId="51F91020" w14:textId="77777777" w:rsidR="002E6F41" w:rsidRDefault="009649C8" w:rsidP="002E6F41">
      <w:pPr>
        <w:pStyle w:val="ListParagraph"/>
        <w:numPr>
          <w:ilvl w:val="1"/>
          <w:numId w:val="11"/>
        </w:numPr>
        <w:spacing w:after="0"/>
        <w:jc w:val="both"/>
      </w:pPr>
      <w:r>
        <w:t xml:space="preserve">We continue </w:t>
      </w:r>
      <w:r w:rsidR="002E6F41">
        <w:t xml:space="preserve">to </w:t>
      </w:r>
      <w:r>
        <w:t>contribut</w:t>
      </w:r>
      <w:r w:rsidR="002E6F41">
        <w:t>e</w:t>
      </w:r>
      <w:r>
        <w:t xml:space="preserve"> to the “wide bandgap semiconductor”</w:t>
      </w:r>
      <w:r w:rsidR="005F71DE">
        <w:t xml:space="preserve"> sessions</w:t>
      </w:r>
      <w:r w:rsidR="002E6F41">
        <w:t xml:space="preserve">. </w:t>
      </w:r>
    </w:p>
    <w:p w14:paraId="621E433A" w14:textId="3D1461CF" w:rsidR="00644C56" w:rsidRDefault="002E6F41" w:rsidP="002E6F41">
      <w:pPr>
        <w:pStyle w:val="ListParagraph"/>
        <w:numPr>
          <w:ilvl w:val="1"/>
          <w:numId w:val="11"/>
        </w:numPr>
        <w:spacing w:after="0"/>
        <w:jc w:val="both"/>
      </w:pPr>
      <w:r>
        <w:t>MH to continue acting as UKNC point of contact.</w:t>
      </w:r>
    </w:p>
    <w:p w14:paraId="7D2DFD2D" w14:textId="77777777" w:rsidR="002E6F41" w:rsidRDefault="005F71DE" w:rsidP="002E6F41">
      <w:pPr>
        <w:pStyle w:val="ListParagraph"/>
        <w:numPr>
          <w:ilvl w:val="0"/>
          <w:numId w:val="11"/>
        </w:numPr>
        <w:spacing w:after="0"/>
        <w:jc w:val="both"/>
      </w:pPr>
      <w:r>
        <w:t>Seminar</w:t>
      </w:r>
      <w:r w:rsidR="002E6F41">
        <w:t xml:space="preserve"> series</w:t>
      </w:r>
    </w:p>
    <w:p w14:paraId="0320942C" w14:textId="5144F5C2" w:rsidR="005F71DE" w:rsidRDefault="00116777" w:rsidP="002E6F41">
      <w:pPr>
        <w:pStyle w:val="ListParagraph"/>
        <w:numPr>
          <w:ilvl w:val="1"/>
          <w:numId w:val="11"/>
        </w:numPr>
        <w:spacing w:after="0"/>
        <w:jc w:val="both"/>
      </w:pPr>
      <w:r>
        <w:t xml:space="preserve">Seminars were </w:t>
      </w:r>
      <w:r w:rsidR="002E6F41">
        <w:t xml:space="preserve">beneficial, </w:t>
      </w:r>
      <w:r w:rsidR="00EB7C6C">
        <w:t>and MH is happy to continue organising them, but need</w:t>
      </w:r>
      <w:r w:rsidR="00742C78">
        <w:t>s</w:t>
      </w:r>
      <w:r w:rsidR="00EB7C6C">
        <w:t xml:space="preserve"> help to </w:t>
      </w:r>
      <w:r w:rsidR="00742C78">
        <w:t>identify</w:t>
      </w:r>
      <w:r w:rsidR="00EB7C6C">
        <w:t xml:space="preserve"> speakers.</w:t>
      </w:r>
      <w:r w:rsidR="002E4F34" w:rsidRPr="002E4F34">
        <w:rPr>
          <w:b/>
        </w:rPr>
        <w:t xml:space="preserve"> </w:t>
      </w:r>
      <w:r w:rsidR="002E4F34" w:rsidRPr="002E6F41">
        <w:rPr>
          <w:b/>
          <w:highlight w:val="lightGray"/>
        </w:rPr>
        <w:t>Action point</w:t>
      </w:r>
      <w:r w:rsidR="002E4F34" w:rsidRPr="002E6F41">
        <w:rPr>
          <w:highlight w:val="lightGray"/>
        </w:rPr>
        <w:t xml:space="preserve">: </w:t>
      </w:r>
      <w:r w:rsidR="002E4F34">
        <w:rPr>
          <w:highlight w:val="lightGray"/>
        </w:rPr>
        <w:t>Everyone to nominate speakers to MH</w:t>
      </w:r>
      <w:r w:rsidR="002E4F34" w:rsidRPr="002E6F41">
        <w:rPr>
          <w:highlight w:val="lightGray"/>
        </w:rPr>
        <w:t>.</w:t>
      </w:r>
    </w:p>
    <w:sectPr w:rsidR="005F7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E8D8BF" w16cid:durableId="2774EC88"/>
  <w16cid:commentId w16cid:paraId="3C7BAA52" w16cid:durableId="2774EC5B"/>
  <w16cid:commentId w16cid:paraId="017AC200" w16cid:durableId="2774ECA7"/>
  <w16cid:commentId w16cid:paraId="3D715BE8" w16cid:durableId="2774EE8E"/>
  <w16cid:commentId w16cid:paraId="75A36E58" w16cid:durableId="2774EECB"/>
  <w16cid:commentId w16cid:paraId="2E739DBA" w16cid:durableId="2774EF1C"/>
  <w16cid:commentId w16cid:paraId="0D3AAF9B" w16cid:durableId="2774EF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D9F"/>
    <w:multiLevelType w:val="hybridMultilevel"/>
    <w:tmpl w:val="F2EE487C"/>
    <w:lvl w:ilvl="0" w:tplc="624ED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0A2A"/>
    <w:multiLevelType w:val="hybridMultilevel"/>
    <w:tmpl w:val="26527F66"/>
    <w:lvl w:ilvl="0" w:tplc="E30C0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B3966"/>
    <w:multiLevelType w:val="hybridMultilevel"/>
    <w:tmpl w:val="27040AA0"/>
    <w:lvl w:ilvl="0" w:tplc="661CB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141F8"/>
    <w:multiLevelType w:val="hybridMultilevel"/>
    <w:tmpl w:val="039015A2"/>
    <w:lvl w:ilvl="0" w:tplc="13C6F8D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B4E70"/>
    <w:multiLevelType w:val="hybridMultilevel"/>
    <w:tmpl w:val="C2FCF2A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FF4F84"/>
    <w:multiLevelType w:val="hybridMultilevel"/>
    <w:tmpl w:val="84C88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A0BDD"/>
    <w:multiLevelType w:val="hybridMultilevel"/>
    <w:tmpl w:val="30E4207E"/>
    <w:lvl w:ilvl="0" w:tplc="74740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A369E"/>
    <w:multiLevelType w:val="hybridMultilevel"/>
    <w:tmpl w:val="2F4C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75F3"/>
    <w:multiLevelType w:val="hybridMultilevel"/>
    <w:tmpl w:val="50C4EDD6"/>
    <w:lvl w:ilvl="0" w:tplc="146CD28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DC"/>
    <w:rsid w:val="000073B6"/>
    <w:rsid w:val="00016025"/>
    <w:rsid w:val="00026D6E"/>
    <w:rsid w:val="000311CD"/>
    <w:rsid w:val="00037C22"/>
    <w:rsid w:val="00051DEE"/>
    <w:rsid w:val="00055344"/>
    <w:rsid w:val="000A2BA2"/>
    <w:rsid w:val="000D2572"/>
    <w:rsid w:val="000F03CD"/>
    <w:rsid w:val="00106D4C"/>
    <w:rsid w:val="00116777"/>
    <w:rsid w:val="001477A0"/>
    <w:rsid w:val="00150F96"/>
    <w:rsid w:val="0015758B"/>
    <w:rsid w:val="00194C1F"/>
    <w:rsid w:val="00197103"/>
    <w:rsid w:val="001D04E0"/>
    <w:rsid w:val="001F1290"/>
    <w:rsid w:val="002046A2"/>
    <w:rsid w:val="00237A4D"/>
    <w:rsid w:val="00270BFA"/>
    <w:rsid w:val="0029533E"/>
    <w:rsid w:val="002D666F"/>
    <w:rsid w:val="002E4F34"/>
    <w:rsid w:val="002E6F41"/>
    <w:rsid w:val="00306F44"/>
    <w:rsid w:val="0038580A"/>
    <w:rsid w:val="003B0D82"/>
    <w:rsid w:val="003F1A0B"/>
    <w:rsid w:val="0040151B"/>
    <w:rsid w:val="004143E0"/>
    <w:rsid w:val="0042697C"/>
    <w:rsid w:val="004343D8"/>
    <w:rsid w:val="004C19A0"/>
    <w:rsid w:val="004E4DF7"/>
    <w:rsid w:val="00503E0E"/>
    <w:rsid w:val="00504575"/>
    <w:rsid w:val="00531D02"/>
    <w:rsid w:val="00547649"/>
    <w:rsid w:val="005503F3"/>
    <w:rsid w:val="005A2924"/>
    <w:rsid w:val="005F5069"/>
    <w:rsid w:val="005F71DE"/>
    <w:rsid w:val="00601335"/>
    <w:rsid w:val="006037B4"/>
    <w:rsid w:val="00640978"/>
    <w:rsid w:val="00642652"/>
    <w:rsid w:val="00644C56"/>
    <w:rsid w:val="00653416"/>
    <w:rsid w:val="006551A5"/>
    <w:rsid w:val="00697ECB"/>
    <w:rsid w:val="006A40C0"/>
    <w:rsid w:val="006B6386"/>
    <w:rsid w:val="006B6C81"/>
    <w:rsid w:val="006D04E9"/>
    <w:rsid w:val="00713746"/>
    <w:rsid w:val="00742C78"/>
    <w:rsid w:val="0076407A"/>
    <w:rsid w:val="007B065D"/>
    <w:rsid w:val="007D73D5"/>
    <w:rsid w:val="007F7F33"/>
    <w:rsid w:val="00807FC8"/>
    <w:rsid w:val="008F645D"/>
    <w:rsid w:val="00904134"/>
    <w:rsid w:val="00904A37"/>
    <w:rsid w:val="00930C85"/>
    <w:rsid w:val="0094252C"/>
    <w:rsid w:val="009649C8"/>
    <w:rsid w:val="00965410"/>
    <w:rsid w:val="009702F7"/>
    <w:rsid w:val="00985A84"/>
    <w:rsid w:val="009A4C67"/>
    <w:rsid w:val="009E044E"/>
    <w:rsid w:val="009E53B4"/>
    <w:rsid w:val="009F2ABB"/>
    <w:rsid w:val="009F3BE9"/>
    <w:rsid w:val="00A00F0F"/>
    <w:rsid w:val="00A0697C"/>
    <w:rsid w:val="00A1432E"/>
    <w:rsid w:val="00A20223"/>
    <w:rsid w:val="00A21437"/>
    <w:rsid w:val="00A239CF"/>
    <w:rsid w:val="00A56F19"/>
    <w:rsid w:val="00A72E4F"/>
    <w:rsid w:val="00A85F7D"/>
    <w:rsid w:val="00AB21B9"/>
    <w:rsid w:val="00AB5930"/>
    <w:rsid w:val="00B35DAD"/>
    <w:rsid w:val="00B36ECC"/>
    <w:rsid w:val="00B420BB"/>
    <w:rsid w:val="00B50678"/>
    <w:rsid w:val="00B63013"/>
    <w:rsid w:val="00B7381D"/>
    <w:rsid w:val="00B8265F"/>
    <w:rsid w:val="00BB5CCD"/>
    <w:rsid w:val="00BB7F9A"/>
    <w:rsid w:val="00C048DF"/>
    <w:rsid w:val="00C10116"/>
    <w:rsid w:val="00C121D2"/>
    <w:rsid w:val="00C31902"/>
    <w:rsid w:val="00C450D6"/>
    <w:rsid w:val="00C566F1"/>
    <w:rsid w:val="00CA5E21"/>
    <w:rsid w:val="00CE2FED"/>
    <w:rsid w:val="00CF1326"/>
    <w:rsid w:val="00D4314B"/>
    <w:rsid w:val="00D449A6"/>
    <w:rsid w:val="00D71018"/>
    <w:rsid w:val="00D850DC"/>
    <w:rsid w:val="00D94DBD"/>
    <w:rsid w:val="00DB1E61"/>
    <w:rsid w:val="00DD0995"/>
    <w:rsid w:val="00DD1A47"/>
    <w:rsid w:val="00E32420"/>
    <w:rsid w:val="00E34902"/>
    <w:rsid w:val="00E4682F"/>
    <w:rsid w:val="00E54ACD"/>
    <w:rsid w:val="00E659E7"/>
    <w:rsid w:val="00EB34AC"/>
    <w:rsid w:val="00EB7C6C"/>
    <w:rsid w:val="00ED4364"/>
    <w:rsid w:val="00EE427B"/>
    <w:rsid w:val="00EE45A1"/>
    <w:rsid w:val="00EE7839"/>
    <w:rsid w:val="00F41F9A"/>
    <w:rsid w:val="00F51538"/>
    <w:rsid w:val="00F66D0A"/>
    <w:rsid w:val="00F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EDD3"/>
  <w15:chartTrackingRefBased/>
  <w15:docId w15:val="{965EB5E4-99A6-43DB-B449-1F70F1B5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0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3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0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AFD750426FF4689ED6EEB53C2951A" ma:contentTypeVersion="14" ma:contentTypeDescription="Create a new document." ma:contentTypeScope="" ma:versionID="edfa04041c7cf12e4515fde3d19b3cf8">
  <xsd:schema xmlns:xsd="http://www.w3.org/2001/XMLSchema" xmlns:xs="http://www.w3.org/2001/XMLSchema" xmlns:p="http://schemas.microsoft.com/office/2006/metadata/properties" xmlns:ns3="861374fa-46ae-4859-acf9-337d9d35654b" xmlns:ns4="bcf48347-58aa-4d62-91d1-b7aa5d8fd5de" targetNamespace="http://schemas.microsoft.com/office/2006/metadata/properties" ma:root="true" ma:fieldsID="dc2d81ee2479b075228fa2b48cc20524" ns3:_="" ns4:_="">
    <xsd:import namespace="861374fa-46ae-4859-acf9-337d9d35654b"/>
    <xsd:import namespace="bcf48347-58aa-4d62-91d1-b7aa5d8f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74fa-46ae-4859-acf9-337d9d35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8347-58aa-4d62-91d1-b7aa5d8f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ACB6A-9DD6-4C99-9F48-D2CAF12DA1A2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cf48347-58aa-4d62-91d1-b7aa5d8fd5de"/>
    <ds:schemaRef ds:uri="861374fa-46ae-4859-acf9-337d9d35654b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D4E26B-BF6C-41A1-9CC2-0CA48F427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1A37F-C02C-4454-9090-996CCC70C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374fa-46ae-4859-acf9-337d9d35654b"/>
    <ds:schemaRef ds:uri="bcf48347-58aa-4d62-91d1-b7aa5d8f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Massabuau</dc:creator>
  <cp:keywords/>
  <dc:description/>
  <cp:lastModifiedBy>Fabien Massaubuau</cp:lastModifiedBy>
  <cp:revision>5</cp:revision>
  <dcterms:created xsi:type="dcterms:W3CDTF">2023-01-20T10:45:00Z</dcterms:created>
  <dcterms:modified xsi:type="dcterms:W3CDTF">2023-01-20T16:36:00Z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0x010100D62AFD750426FF4689ED6EEB53C2951A</vt:lpwstr>
  </property>
</Properties>
</file>